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4EF6" w:rsidRPr="00E661F9" w:rsidRDefault="00944EF6">
      <w:pPr>
        <w:rPr>
          <w:rFonts w:ascii="Times New Roman" w:hAnsi="Times New Roman" w:cs="Times New Roman"/>
          <w:sz w:val="24"/>
          <w:szCs w:val="24"/>
        </w:rPr>
      </w:pPr>
      <w:r w:rsidRPr="00E661F9">
        <w:rPr>
          <w:rFonts w:ascii="Times New Roman" w:hAnsi="Times New Roman" w:cs="Times New Roman"/>
          <w:sz w:val="24"/>
          <w:szCs w:val="24"/>
        </w:rPr>
        <w:t>Supplemental Materials for Prototypes of Source Characteristics</w:t>
      </w:r>
    </w:p>
    <w:sdt>
      <w:sdtPr>
        <w:rPr>
          <w:rFonts w:asciiTheme="minorHAnsi" w:eastAsiaTheme="minorHAnsi" w:hAnsiTheme="minorHAnsi" w:cs="Times New Roman"/>
          <w:sz w:val="24"/>
          <w:szCs w:val="24"/>
        </w:rPr>
        <w:id w:val="-436130301"/>
        <w:docPartObj>
          <w:docPartGallery w:val="Table of Contents"/>
          <w:docPartUnique/>
        </w:docPartObj>
      </w:sdtPr>
      <w:sdtEndPr>
        <w:rPr>
          <w:b/>
          <w:bCs/>
          <w:noProof/>
        </w:rPr>
      </w:sdtEndPr>
      <w:sdtContent>
        <w:p w:rsidR="00944EF6" w:rsidRPr="005D5C7E" w:rsidRDefault="00944EF6">
          <w:pPr>
            <w:pStyle w:val="TOCHeading"/>
            <w:rPr>
              <w:rFonts w:cs="Times New Roman"/>
              <w:sz w:val="24"/>
              <w:szCs w:val="24"/>
            </w:rPr>
          </w:pPr>
          <w:r w:rsidRPr="005D5C7E">
            <w:rPr>
              <w:rFonts w:cs="Times New Roman"/>
              <w:sz w:val="24"/>
              <w:szCs w:val="24"/>
            </w:rPr>
            <w:t>Contents</w:t>
          </w:r>
        </w:p>
        <w:p w:rsidR="005D5C7E" w:rsidRPr="005D5C7E" w:rsidRDefault="00944EF6">
          <w:pPr>
            <w:pStyle w:val="TOC1"/>
            <w:tabs>
              <w:tab w:val="right" w:leader="dot" w:pos="9350"/>
            </w:tabs>
            <w:rPr>
              <w:rFonts w:ascii="Times New Roman" w:eastAsiaTheme="minorEastAsia" w:hAnsi="Times New Roman" w:cs="Times New Roman"/>
              <w:noProof/>
              <w:sz w:val="24"/>
              <w:szCs w:val="24"/>
            </w:rPr>
          </w:pPr>
          <w:r w:rsidRPr="005D5C7E">
            <w:rPr>
              <w:rFonts w:ascii="Times New Roman" w:hAnsi="Times New Roman" w:cs="Times New Roman"/>
              <w:sz w:val="24"/>
              <w:szCs w:val="24"/>
            </w:rPr>
            <w:fldChar w:fldCharType="begin"/>
          </w:r>
          <w:r w:rsidRPr="005D5C7E">
            <w:rPr>
              <w:rFonts w:ascii="Times New Roman" w:hAnsi="Times New Roman" w:cs="Times New Roman"/>
              <w:sz w:val="24"/>
              <w:szCs w:val="24"/>
            </w:rPr>
            <w:instrText xml:space="preserve"> TOC \o "1-3" \h \z \u </w:instrText>
          </w:r>
          <w:r w:rsidRPr="005D5C7E">
            <w:rPr>
              <w:rFonts w:ascii="Times New Roman" w:hAnsi="Times New Roman" w:cs="Times New Roman"/>
              <w:sz w:val="24"/>
              <w:szCs w:val="24"/>
            </w:rPr>
            <w:fldChar w:fldCharType="separate"/>
          </w:r>
          <w:hyperlink w:anchor="_Toc34921036" w:history="1">
            <w:r w:rsidR="005D5C7E" w:rsidRPr="005D5C7E">
              <w:rPr>
                <w:rStyle w:val="Hyperlink"/>
                <w:rFonts w:ascii="Times New Roman" w:hAnsi="Times New Roman" w:cs="Times New Roman"/>
                <w:noProof/>
                <w:sz w:val="24"/>
                <w:szCs w:val="24"/>
              </w:rPr>
              <w:t>Tables with all of the attributes generated in Study 1</w:t>
            </w:r>
            <w:r w:rsidR="005D5C7E" w:rsidRPr="005D5C7E">
              <w:rPr>
                <w:rFonts w:ascii="Times New Roman" w:hAnsi="Times New Roman" w:cs="Times New Roman"/>
                <w:noProof/>
                <w:webHidden/>
                <w:sz w:val="24"/>
                <w:szCs w:val="24"/>
              </w:rPr>
              <w:tab/>
            </w:r>
            <w:r w:rsidR="005D5C7E" w:rsidRPr="005D5C7E">
              <w:rPr>
                <w:rFonts w:ascii="Times New Roman" w:hAnsi="Times New Roman" w:cs="Times New Roman"/>
                <w:noProof/>
                <w:webHidden/>
                <w:sz w:val="24"/>
                <w:szCs w:val="24"/>
              </w:rPr>
              <w:fldChar w:fldCharType="begin"/>
            </w:r>
            <w:r w:rsidR="005D5C7E" w:rsidRPr="005D5C7E">
              <w:rPr>
                <w:rFonts w:ascii="Times New Roman" w:hAnsi="Times New Roman" w:cs="Times New Roman"/>
                <w:noProof/>
                <w:webHidden/>
                <w:sz w:val="24"/>
                <w:szCs w:val="24"/>
              </w:rPr>
              <w:instrText xml:space="preserve"> PAGEREF _Toc34921036 \h </w:instrText>
            </w:r>
            <w:r w:rsidR="005D5C7E" w:rsidRPr="005D5C7E">
              <w:rPr>
                <w:rFonts w:ascii="Times New Roman" w:hAnsi="Times New Roman" w:cs="Times New Roman"/>
                <w:noProof/>
                <w:webHidden/>
                <w:sz w:val="24"/>
                <w:szCs w:val="24"/>
              </w:rPr>
            </w:r>
            <w:r w:rsidR="005D5C7E" w:rsidRPr="005D5C7E">
              <w:rPr>
                <w:rFonts w:ascii="Times New Roman" w:hAnsi="Times New Roman" w:cs="Times New Roman"/>
                <w:noProof/>
                <w:webHidden/>
                <w:sz w:val="24"/>
                <w:szCs w:val="24"/>
              </w:rPr>
              <w:fldChar w:fldCharType="separate"/>
            </w:r>
            <w:r w:rsidR="005D5C7E" w:rsidRPr="005D5C7E">
              <w:rPr>
                <w:rFonts w:ascii="Times New Roman" w:hAnsi="Times New Roman" w:cs="Times New Roman"/>
                <w:noProof/>
                <w:webHidden/>
                <w:sz w:val="24"/>
                <w:szCs w:val="24"/>
              </w:rPr>
              <w:t>2</w:t>
            </w:r>
            <w:r w:rsidR="005D5C7E"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37" w:history="1">
            <w:r w:rsidRPr="005D5C7E">
              <w:rPr>
                <w:rStyle w:val="Hyperlink"/>
                <w:rFonts w:ascii="Times New Roman" w:hAnsi="Times New Roman" w:cs="Times New Roman"/>
                <w:noProof/>
                <w:sz w:val="24"/>
                <w:szCs w:val="24"/>
              </w:rPr>
              <w:t>All of the attributes generated for (dis)likeability</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_Toc34921037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2</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38" w:history="1">
            <w:r w:rsidRPr="005D5C7E">
              <w:rPr>
                <w:rStyle w:val="Hyperlink"/>
                <w:rFonts w:ascii="Times New Roman" w:hAnsi="Times New Roman" w:cs="Times New Roman"/>
                <w:noProof/>
                <w:sz w:val="24"/>
                <w:szCs w:val="24"/>
              </w:rPr>
              <w:t>All of the attributes generated for (un)trustworthiness</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_Toc34921038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3</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39" w:history="1">
            <w:r w:rsidRPr="005D5C7E">
              <w:rPr>
                <w:rStyle w:val="Hyperlink"/>
                <w:rFonts w:ascii="Times New Roman" w:hAnsi="Times New Roman" w:cs="Times New Roman"/>
                <w:noProof/>
                <w:sz w:val="24"/>
                <w:szCs w:val="24"/>
              </w:rPr>
              <w:t>All of the attributes generated for (in)expertise</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_Toc34921039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4</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40" w:history="1">
            <w:r w:rsidRPr="005D5C7E">
              <w:rPr>
                <w:rStyle w:val="Hyperlink"/>
                <w:rFonts w:ascii="Times New Roman" w:hAnsi="Times New Roman" w:cs="Times New Roman"/>
                <w:noProof/>
                <w:sz w:val="24"/>
                <w:szCs w:val="24"/>
              </w:rPr>
              <w:t>All of the attributes generated for power(less)</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_Toc34921040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5</w:t>
            </w:r>
            <w:r w:rsidRPr="005D5C7E">
              <w:rPr>
                <w:rFonts w:ascii="Times New Roman" w:hAnsi="Times New Roman" w:cs="Times New Roman"/>
                <w:noProof/>
                <w:webHidden/>
                <w:sz w:val="24"/>
                <w:szCs w:val="24"/>
              </w:rPr>
              <w:fldChar w:fldCharType="end"/>
            </w:r>
          </w:hyperlink>
        </w:p>
        <w:p w:rsidR="005D5C7E" w:rsidRPr="005D5C7E" w:rsidRDefault="005D5C7E">
          <w:pPr>
            <w:pStyle w:val="TOC1"/>
            <w:tabs>
              <w:tab w:val="right" w:leader="dot" w:pos="9350"/>
            </w:tabs>
            <w:rPr>
              <w:rFonts w:ascii="Times New Roman" w:eastAsiaTheme="minorEastAsia" w:hAnsi="Times New Roman" w:cs="Times New Roman"/>
              <w:noProof/>
              <w:sz w:val="24"/>
              <w:szCs w:val="24"/>
            </w:rPr>
          </w:pPr>
          <w:hyperlink w:anchor="_Toc34921041" w:history="1">
            <w:r w:rsidRPr="005D5C7E">
              <w:rPr>
                <w:rStyle w:val="Hyperlink"/>
                <w:rFonts w:ascii="Times New Roman" w:hAnsi="Times New Roman" w:cs="Times New Roman"/>
                <w:noProof/>
                <w:sz w:val="24"/>
                <w:szCs w:val="24"/>
              </w:rPr>
              <w:t>Tables with the mean ratings of the four characteristics for each attribute</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_Toc34921041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6</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42" w:history="1">
            <w:r w:rsidRPr="005D5C7E">
              <w:rPr>
                <w:rStyle w:val="Hyperlink"/>
                <w:rFonts w:ascii="Times New Roman" w:hAnsi="Times New Roman" w:cs="Times New Roman"/>
                <w:noProof/>
                <w:sz w:val="24"/>
                <w:szCs w:val="24"/>
              </w:rPr>
              <w:t>Table with ratings of the four characteristics for (dis)likeable attributes</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_Toc34921042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6</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43" w:history="1">
            <w:r w:rsidRPr="005D5C7E">
              <w:rPr>
                <w:rStyle w:val="Hyperlink"/>
                <w:rFonts w:ascii="Times New Roman" w:hAnsi="Times New Roman" w:cs="Times New Roman"/>
                <w:noProof/>
                <w:sz w:val="24"/>
                <w:szCs w:val="24"/>
              </w:rPr>
              <w:t>Table with ratings of the four characteristics for (un)trustworthy attributes</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_Toc34921043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7</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44" w:history="1">
            <w:r w:rsidRPr="005D5C7E">
              <w:rPr>
                <w:rStyle w:val="Hyperlink"/>
                <w:rFonts w:ascii="Times New Roman" w:hAnsi="Times New Roman" w:cs="Times New Roman"/>
                <w:noProof/>
                <w:sz w:val="24"/>
                <w:szCs w:val="24"/>
              </w:rPr>
              <w:t>Table with ratings of the four characteristics for (in)expert attributes</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_Toc34921044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8</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45" w:history="1">
            <w:r w:rsidRPr="005D5C7E">
              <w:rPr>
                <w:rStyle w:val="Hyperlink"/>
                <w:rFonts w:ascii="Times New Roman" w:hAnsi="Times New Roman" w:cs="Times New Roman"/>
                <w:noProof/>
                <w:sz w:val="24"/>
                <w:szCs w:val="24"/>
              </w:rPr>
              <w:t>Table with ratings of the four characteristics for power(less) attributes</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_Toc34921045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9</w:t>
            </w:r>
            <w:r w:rsidRPr="005D5C7E">
              <w:rPr>
                <w:rFonts w:ascii="Times New Roman" w:hAnsi="Times New Roman" w:cs="Times New Roman"/>
                <w:noProof/>
                <w:webHidden/>
                <w:sz w:val="24"/>
                <w:szCs w:val="24"/>
              </w:rPr>
              <w:fldChar w:fldCharType="end"/>
            </w:r>
          </w:hyperlink>
        </w:p>
        <w:p w:rsidR="005D5C7E" w:rsidRPr="005D5C7E" w:rsidRDefault="005D5C7E">
          <w:pPr>
            <w:pStyle w:val="TOC1"/>
            <w:tabs>
              <w:tab w:val="right" w:leader="dot" w:pos="9350"/>
            </w:tabs>
            <w:rPr>
              <w:rFonts w:ascii="Times New Roman" w:eastAsiaTheme="minorEastAsia" w:hAnsi="Times New Roman" w:cs="Times New Roman"/>
              <w:noProof/>
              <w:sz w:val="24"/>
              <w:szCs w:val="24"/>
            </w:rPr>
          </w:pPr>
          <w:hyperlink w:anchor="_Toc34921046" w:history="1">
            <w:r w:rsidRPr="005D5C7E">
              <w:rPr>
                <w:rStyle w:val="Hyperlink"/>
                <w:rFonts w:ascii="Times New Roman" w:hAnsi="Times New Roman" w:cs="Times New Roman"/>
                <w:noProof/>
                <w:sz w:val="24"/>
                <w:szCs w:val="24"/>
              </w:rPr>
              <w:t>Separate Results for each of the sets of likeability traits in Study 3</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_Toc34921046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10</w:t>
            </w:r>
            <w:r w:rsidRPr="005D5C7E">
              <w:rPr>
                <w:rFonts w:ascii="Times New Roman" w:hAnsi="Times New Roman" w:cs="Times New Roman"/>
                <w:noProof/>
                <w:webHidden/>
                <w:sz w:val="24"/>
                <w:szCs w:val="24"/>
              </w:rPr>
              <w:fldChar w:fldCharType="end"/>
            </w:r>
          </w:hyperlink>
        </w:p>
        <w:p w:rsidR="005D5C7E" w:rsidRPr="005D5C7E" w:rsidRDefault="005D5C7E">
          <w:pPr>
            <w:pStyle w:val="TOC1"/>
            <w:tabs>
              <w:tab w:val="right" w:leader="dot" w:pos="9350"/>
            </w:tabs>
            <w:rPr>
              <w:rFonts w:ascii="Times New Roman" w:eastAsiaTheme="minorEastAsia" w:hAnsi="Times New Roman" w:cs="Times New Roman"/>
              <w:noProof/>
              <w:sz w:val="24"/>
              <w:szCs w:val="24"/>
            </w:rPr>
          </w:pPr>
          <w:hyperlink w:anchor="_Toc34921047" w:history="1">
            <w:r w:rsidRPr="005D5C7E">
              <w:rPr>
                <w:rStyle w:val="Hyperlink"/>
                <w:rFonts w:ascii="Times New Roman" w:hAnsi="Times New Roman" w:cs="Times New Roman"/>
                <w:noProof/>
                <w:sz w:val="24"/>
                <w:szCs w:val="24"/>
              </w:rPr>
              <w:t>Moderation by Gender and Age in Studies 2 and 3</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_Toc34921047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12</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48" w:history="1">
            <w:r w:rsidRPr="005D5C7E">
              <w:rPr>
                <w:rStyle w:val="Hyperlink"/>
                <w:rFonts w:ascii="Times New Roman" w:hAnsi="Times New Roman" w:cs="Times New Roman"/>
                <w:noProof/>
                <w:sz w:val="24"/>
                <w:szCs w:val="24"/>
              </w:rPr>
              <w:t>Moderation by Gender in Study 2 Liking Description Set</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_Toc34921048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12</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49" w:history="1">
            <w:r w:rsidRPr="005D5C7E">
              <w:rPr>
                <w:rStyle w:val="Hyperlink"/>
                <w:rFonts w:ascii="Times New Roman" w:hAnsi="Times New Roman" w:cs="Times New Roman"/>
                <w:noProof/>
                <w:sz w:val="24"/>
                <w:szCs w:val="24"/>
              </w:rPr>
              <w:t>Moderation by Age in Study 2 Liking Description Set</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_Toc34921049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13</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r>
            <w:rPr>
              <w:rStyle w:val="Hyperlink"/>
              <w:rFonts w:ascii="Times New Roman" w:hAnsi="Times New Roman" w:cs="Times New Roman"/>
              <w:noProof/>
              <w:sz w:val="24"/>
              <w:szCs w:val="24"/>
            </w:rPr>
            <w:t>s</w:t>
          </w:r>
          <w:hyperlink w:anchor="_Toc34921051" w:history="1">
            <w:r w:rsidRPr="005D5C7E">
              <w:rPr>
                <w:rStyle w:val="Hyperlink"/>
                <w:rFonts w:ascii="Times New Roman" w:hAnsi="Times New Roman" w:cs="Times New Roman"/>
                <w:noProof/>
                <w:sz w:val="24"/>
                <w:szCs w:val="24"/>
              </w:rPr>
              <w:t>Moderation by Gender in Study 2 Trustworthiness Description Set</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_Toc34921051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14</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52" w:history="1">
            <w:r w:rsidRPr="005D5C7E">
              <w:rPr>
                <w:rStyle w:val="Hyperlink"/>
                <w:rFonts w:ascii="Times New Roman" w:hAnsi="Times New Roman" w:cs="Times New Roman"/>
                <w:noProof/>
                <w:sz w:val="24"/>
                <w:szCs w:val="24"/>
              </w:rPr>
              <w:t>Moderation by Age in Study 2 Trustworthiness Description Set</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_Toc34921052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15</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53" w:history="1">
            <w:r w:rsidRPr="005D5C7E">
              <w:rPr>
                <w:rStyle w:val="Hyperlink"/>
                <w:rFonts w:ascii="Times New Roman" w:hAnsi="Times New Roman" w:cs="Times New Roman"/>
                <w:noProof/>
                <w:sz w:val="24"/>
                <w:szCs w:val="24"/>
              </w:rPr>
              <w:t>Moderation by Gender in Study 2 Expertise Description Set</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_Toc34921053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16</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54" w:history="1">
            <w:r w:rsidRPr="005D5C7E">
              <w:rPr>
                <w:rStyle w:val="Hyperlink"/>
                <w:rFonts w:ascii="Times New Roman" w:hAnsi="Times New Roman" w:cs="Times New Roman"/>
                <w:noProof/>
                <w:sz w:val="24"/>
                <w:szCs w:val="24"/>
              </w:rPr>
              <w:t>Moderation by Age in Study 2 Expertise Description Set</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_Toc34921054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17</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55" w:history="1">
            <w:r w:rsidRPr="005D5C7E">
              <w:rPr>
                <w:rStyle w:val="Hyperlink"/>
                <w:rFonts w:ascii="Times New Roman" w:hAnsi="Times New Roman" w:cs="Times New Roman"/>
                <w:noProof/>
                <w:sz w:val="24"/>
                <w:szCs w:val="24"/>
              </w:rPr>
              <w:t>Moderation by Gender in Study 2 Powerfulness Description Set</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_Toc34921055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18</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56" w:history="1">
            <w:r w:rsidRPr="005D5C7E">
              <w:rPr>
                <w:rStyle w:val="Hyperlink"/>
                <w:rFonts w:ascii="Times New Roman" w:hAnsi="Times New Roman" w:cs="Times New Roman"/>
                <w:noProof/>
                <w:sz w:val="24"/>
                <w:szCs w:val="24"/>
              </w:rPr>
              <w:t>Moderation by Age in Study 2 Powerful Description Set</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_Toc34921056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19</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57" w:history="1">
            <w:r w:rsidRPr="005D5C7E">
              <w:rPr>
                <w:rStyle w:val="Hyperlink"/>
                <w:rFonts w:ascii="Times New Roman" w:hAnsi="Times New Roman" w:cs="Times New Roman"/>
                <w:noProof/>
                <w:sz w:val="24"/>
                <w:szCs w:val="24"/>
              </w:rPr>
              <w:t>Moderation by Gender in Study 3</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_Toc34921057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20</w:t>
            </w:r>
            <w:r w:rsidRPr="005D5C7E">
              <w:rPr>
                <w:rFonts w:ascii="Times New Roman" w:hAnsi="Times New Roman" w:cs="Times New Roman"/>
                <w:noProof/>
                <w:webHidden/>
                <w:sz w:val="24"/>
                <w:szCs w:val="24"/>
              </w:rPr>
              <w:fldChar w:fldCharType="end"/>
            </w:r>
          </w:hyperlink>
        </w:p>
        <w:p w:rsidR="005D5C7E" w:rsidRPr="005D5C7E" w:rsidRDefault="005D5C7E">
          <w:pPr>
            <w:pStyle w:val="TOC2"/>
            <w:tabs>
              <w:tab w:val="right" w:leader="dot" w:pos="9350"/>
            </w:tabs>
            <w:rPr>
              <w:rFonts w:ascii="Times New Roman" w:eastAsiaTheme="minorEastAsia" w:hAnsi="Times New Roman" w:cs="Times New Roman"/>
              <w:noProof/>
              <w:sz w:val="24"/>
              <w:szCs w:val="24"/>
            </w:rPr>
          </w:pPr>
          <w:hyperlink w:anchor="_Toc34921058" w:history="1">
            <w:r w:rsidRPr="005D5C7E">
              <w:rPr>
                <w:rStyle w:val="Hyperlink"/>
                <w:rFonts w:ascii="Times New Roman" w:hAnsi="Times New Roman" w:cs="Times New Roman"/>
                <w:noProof/>
                <w:sz w:val="24"/>
                <w:szCs w:val="24"/>
              </w:rPr>
              <w:t>Moderation by Age in Study 3</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_Toc34921058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21</w:t>
            </w:r>
            <w:r w:rsidRPr="005D5C7E">
              <w:rPr>
                <w:rFonts w:ascii="Times New Roman" w:hAnsi="Times New Roman" w:cs="Times New Roman"/>
                <w:noProof/>
                <w:webHidden/>
                <w:sz w:val="24"/>
                <w:szCs w:val="24"/>
              </w:rPr>
              <w:fldChar w:fldCharType="end"/>
            </w:r>
          </w:hyperlink>
        </w:p>
        <w:p w:rsidR="005D5C7E" w:rsidRPr="005D5C7E" w:rsidRDefault="005D5C7E">
          <w:pPr>
            <w:pStyle w:val="TOC1"/>
            <w:tabs>
              <w:tab w:val="right" w:leader="dot" w:pos="9350"/>
            </w:tabs>
            <w:rPr>
              <w:rFonts w:ascii="Times New Roman" w:eastAsiaTheme="minorEastAsia" w:hAnsi="Times New Roman" w:cs="Times New Roman"/>
              <w:noProof/>
              <w:sz w:val="24"/>
              <w:szCs w:val="24"/>
            </w:rPr>
          </w:pPr>
          <w:hyperlink w:anchor="_Toc34921059" w:history="1">
            <w:r w:rsidRPr="005D5C7E">
              <w:rPr>
                <w:rStyle w:val="Hyperlink"/>
                <w:rFonts w:ascii="Times New Roman" w:hAnsi="Times New Roman" w:cs="Times New Roman"/>
                <w:noProof/>
                <w:sz w:val="24"/>
                <w:szCs w:val="24"/>
              </w:rPr>
              <w:t>Attributes generated for each characteristic graphed along each possible pair of characteristics</w:t>
            </w:r>
            <w:r w:rsidRPr="005D5C7E">
              <w:rPr>
                <w:rFonts w:ascii="Times New Roman" w:hAnsi="Times New Roman" w:cs="Times New Roman"/>
                <w:noProof/>
                <w:webHidden/>
                <w:sz w:val="24"/>
                <w:szCs w:val="24"/>
              </w:rPr>
              <w:tab/>
            </w:r>
            <w:r w:rsidRPr="005D5C7E">
              <w:rPr>
                <w:rFonts w:ascii="Times New Roman" w:hAnsi="Times New Roman" w:cs="Times New Roman"/>
                <w:noProof/>
                <w:webHidden/>
                <w:sz w:val="24"/>
                <w:szCs w:val="24"/>
              </w:rPr>
              <w:fldChar w:fldCharType="begin"/>
            </w:r>
            <w:r w:rsidRPr="005D5C7E">
              <w:rPr>
                <w:rFonts w:ascii="Times New Roman" w:hAnsi="Times New Roman" w:cs="Times New Roman"/>
                <w:noProof/>
                <w:webHidden/>
                <w:sz w:val="24"/>
                <w:szCs w:val="24"/>
              </w:rPr>
              <w:instrText xml:space="preserve"> PAGEREF _Toc34921059 \h </w:instrText>
            </w:r>
            <w:r w:rsidRPr="005D5C7E">
              <w:rPr>
                <w:rFonts w:ascii="Times New Roman" w:hAnsi="Times New Roman" w:cs="Times New Roman"/>
                <w:noProof/>
                <w:webHidden/>
                <w:sz w:val="24"/>
                <w:szCs w:val="24"/>
              </w:rPr>
            </w:r>
            <w:r w:rsidRPr="005D5C7E">
              <w:rPr>
                <w:rFonts w:ascii="Times New Roman" w:hAnsi="Times New Roman" w:cs="Times New Roman"/>
                <w:noProof/>
                <w:webHidden/>
                <w:sz w:val="24"/>
                <w:szCs w:val="24"/>
              </w:rPr>
              <w:fldChar w:fldCharType="separate"/>
            </w:r>
            <w:r w:rsidRPr="005D5C7E">
              <w:rPr>
                <w:rFonts w:ascii="Times New Roman" w:hAnsi="Times New Roman" w:cs="Times New Roman"/>
                <w:noProof/>
                <w:webHidden/>
                <w:sz w:val="24"/>
                <w:szCs w:val="24"/>
              </w:rPr>
              <w:t>26</w:t>
            </w:r>
            <w:r w:rsidRPr="005D5C7E">
              <w:rPr>
                <w:rFonts w:ascii="Times New Roman" w:hAnsi="Times New Roman" w:cs="Times New Roman"/>
                <w:noProof/>
                <w:webHidden/>
                <w:sz w:val="24"/>
                <w:szCs w:val="24"/>
              </w:rPr>
              <w:fldChar w:fldCharType="end"/>
            </w:r>
          </w:hyperlink>
        </w:p>
        <w:p w:rsidR="00944EF6" w:rsidRPr="00B2664D" w:rsidRDefault="00944EF6">
          <w:pPr>
            <w:rPr>
              <w:rFonts w:ascii="Times New Roman" w:hAnsi="Times New Roman" w:cs="Times New Roman"/>
              <w:sz w:val="24"/>
              <w:szCs w:val="24"/>
            </w:rPr>
          </w:pPr>
          <w:r w:rsidRPr="005D5C7E">
            <w:rPr>
              <w:rFonts w:ascii="Times New Roman" w:hAnsi="Times New Roman" w:cs="Times New Roman"/>
              <w:noProof/>
              <w:sz w:val="24"/>
              <w:szCs w:val="24"/>
            </w:rPr>
            <w:fldChar w:fldCharType="end"/>
          </w:r>
        </w:p>
      </w:sdtContent>
    </w:sdt>
    <w:p w:rsidR="00944EF6" w:rsidRPr="00E661F9" w:rsidRDefault="00944EF6">
      <w:pPr>
        <w:rPr>
          <w:rFonts w:ascii="Times New Roman" w:hAnsi="Times New Roman" w:cs="Times New Roman"/>
          <w:sz w:val="24"/>
          <w:szCs w:val="24"/>
        </w:rPr>
      </w:pPr>
      <w:bookmarkStart w:id="0" w:name="_GoBack"/>
      <w:bookmarkEnd w:id="0"/>
    </w:p>
    <w:p w:rsidR="00944EF6" w:rsidRPr="00E661F9" w:rsidRDefault="00944EF6">
      <w:pPr>
        <w:rPr>
          <w:rFonts w:ascii="Times New Roman" w:hAnsi="Times New Roman" w:cs="Times New Roman"/>
          <w:sz w:val="24"/>
          <w:szCs w:val="24"/>
        </w:rPr>
      </w:pPr>
    </w:p>
    <w:p w:rsidR="00944EF6" w:rsidRPr="00E661F9" w:rsidRDefault="00944EF6">
      <w:pPr>
        <w:rPr>
          <w:rFonts w:ascii="Times New Roman" w:hAnsi="Times New Roman" w:cs="Times New Roman"/>
          <w:sz w:val="24"/>
          <w:szCs w:val="24"/>
        </w:rPr>
      </w:pPr>
      <w:r w:rsidRPr="00E661F9">
        <w:rPr>
          <w:rFonts w:ascii="Times New Roman" w:hAnsi="Times New Roman" w:cs="Times New Roman"/>
          <w:sz w:val="24"/>
          <w:szCs w:val="24"/>
        </w:rPr>
        <w:br w:type="page"/>
      </w:r>
    </w:p>
    <w:p w:rsidR="00944EF6" w:rsidRPr="00E661F9" w:rsidRDefault="0037290B" w:rsidP="0037290B">
      <w:pPr>
        <w:pStyle w:val="Heading1"/>
        <w:rPr>
          <w:rFonts w:cs="Times New Roman"/>
        </w:rPr>
      </w:pPr>
      <w:bookmarkStart w:id="1" w:name="_Toc34921036"/>
      <w:r w:rsidRPr="00E661F9">
        <w:rPr>
          <w:rFonts w:cs="Times New Roman"/>
        </w:rPr>
        <w:lastRenderedPageBreak/>
        <w:t xml:space="preserve">Tables with </w:t>
      </w:r>
      <w:proofErr w:type="gramStart"/>
      <w:r w:rsidRPr="00E661F9">
        <w:rPr>
          <w:rFonts w:cs="Times New Roman"/>
        </w:rPr>
        <w:t>all of</w:t>
      </w:r>
      <w:proofErr w:type="gramEnd"/>
      <w:r w:rsidRPr="00E661F9">
        <w:rPr>
          <w:rFonts w:cs="Times New Roman"/>
        </w:rPr>
        <w:t xml:space="preserve"> the attributes generated in Study 1</w:t>
      </w:r>
      <w:bookmarkEnd w:id="1"/>
    </w:p>
    <w:p w:rsidR="0037290B" w:rsidRPr="00E661F9" w:rsidRDefault="0037290B" w:rsidP="0037290B">
      <w:pPr>
        <w:pStyle w:val="Heading2"/>
        <w:rPr>
          <w:rFonts w:cs="Times New Roman"/>
        </w:rPr>
      </w:pPr>
      <w:bookmarkStart w:id="2" w:name="_Toc34921037"/>
      <w:proofErr w:type="gramStart"/>
      <w:r w:rsidRPr="00E661F9">
        <w:rPr>
          <w:rFonts w:cs="Times New Roman"/>
        </w:rPr>
        <w:t>All of</w:t>
      </w:r>
      <w:proofErr w:type="gramEnd"/>
      <w:r w:rsidRPr="00E661F9">
        <w:rPr>
          <w:rFonts w:cs="Times New Roman"/>
        </w:rPr>
        <w:t xml:space="preserve"> the attributes generated for (dis)likeability</w:t>
      </w:r>
      <w:bookmarkEnd w:id="2"/>
    </w:p>
    <w:tbl>
      <w:tblPr>
        <w:tblStyle w:val="TableGrid"/>
        <w:tblW w:w="9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636"/>
        <w:gridCol w:w="636"/>
        <w:gridCol w:w="1229"/>
        <w:gridCol w:w="2296"/>
        <w:gridCol w:w="750"/>
        <w:gridCol w:w="636"/>
        <w:gridCol w:w="1229"/>
      </w:tblGrid>
      <w:tr w:rsidR="0037290B" w:rsidRPr="00B173C7" w:rsidTr="0037290B">
        <w:tc>
          <w:tcPr>
            <w:tcW w:w="4904" w:type="dxa"/>
            <w:gridSpan w:val="4"/>
            <w:tcBorders>
              <w:top w:val="single" w:sz="4" w:space="0" w:color="auto"/>
              <w:bottom w:val="single" w:sz="4" w:space="0" w:color="auto"/>
            </w:tcBorders>
            <w:vAlign w:val="bottom"/>
          </w:tcPr>
          <w:p w:rsidR="0037290B" w:rsidRPr="00B173C7" w:rsidRDefault="0037290B" w:rsidP="0037290B">
            <w:pPr>
              <w:jc w:val="center"/>
              <w:rPr>
                <w:rFonts w:ascii="Times New Roman" w:hAnsi="Times New Roman" w:cs="Times New Roman"/>
                <w:color w:val="000000"/>
                <w:sz w:val="24"/>
                <w:szCs w:val="24"/>
              </w:rPr>
            </w:pPr>
            <w:r w:rsidRPr="00B173C7">
              <w:rPr>
                <w:rFonts w:ascii="Times New Roman" w:hAnsi="Times New Roman" w:cs="Times New Roman"/>
                <w:i/>
                <w:color w:val="000000"/>
                <w:sz w:val="24"/>
                <w:szCs w:val="24"/>
              </w:rPr>
              <w:t>Likeable</w:t>
            </w:r>
          </w:p>
        </w:tc>
        <w:tc>
          <w:tcPr>
            <w:tcW w:w="4911" w:type="dxa"/>
            <w:gridSpan w:val="4"/>
            <w:tcBorders>
              <w:top w:val="single" w:sz="4" w:space="0" w:color="auto"/>
              <w:bottom w:val="single" w:sz="4" w:space="0" w:color="auto"/>
            </w:tcBorders>
            <w:vAlign w:val="bottom"/>
          </w:tcPr>
          <w:p w:rsidR="0037290B" w:rsidRPr="00B173C7" w:rsidRDefault="0037290B" w:rsidP="0037290B">
            <w:pPr>
              <w:jc w:val="center"/>
              <w:rPr>
                <w:rFonts w:ascii="Times New Roman" w:hAnsi="Times New Roman" w:cs="Times New Roman"/>
                <w:color w:val="000000"/>
                <w:sz w:val="24"/>
                <w:szCs w:val="24"/>
              </w:rPr>
            </w:pPr>
            <w:r w:rsidRPr="00B173C7">
              <w:rPr>
                <w:rFonts w:ascii="Times New Roman" w:hAnsi="Times New Roman" w:cs="Times New Roman"/>
                <w:i/>
                <w:color w:val="000000"/>
                <w:sz w:val="24"/>
                <w:szCs w:val="24"/>
              </w:rPr>
              <w:t>Dislikeable</w:t>
            </w:r>
          </w:p>
        </w:tc>
      </w:tr>
      <w:tr w:rsidR="0037290B" w:rsidRPr="00B173C7" w:rsidTr="000D0A13">
        <w:tc>
          <w:tcPr>
            <w:tcW w:w="2403" w:type="dxa"/>
            <w:tcBorders>
              <w:top w:val="single" w:sz="4" w:space="0" w:color="auto"/>
              <w:bottom w:val="single" w:sz="4" w:space="0" w:color="auto"/>
            </w:tcBorders>
            <w:vAlign w:val="bottom"/>
          </w:tcPr>
          <w:p w:rsidR="0037290B" w:rsidRPr="00B173C7" w:rsidRDefault="0037290B" w:rsidP="000D0A13">
            <w:pPr>
              <w:rPr>
                <w:rFonts w:ascii="Times New Roman" w:hAnsi="Times New Roman" w:cs="Times New Roman"/>
                <w:color w:val="000000"/>
                <w:sz w:val="24"/>
                <w:szCs w:val="24"/>
              </w:rPr>
            </w:pPr>
            <w:r w:rsidRPr="00B173C7">
              <w:rPr>
                <w:rFonts w:ascii="Times New Roman" w:hAnsi="Times New Roman" w:cs="Times New Roman"/>
                <w:color w:val="000000"/>
                <w:sz w:val="24"/>
                <w:szCs w:val="24"/>
              </w:rPr>
              <w:t>Attribute</w:t>
            </w:r>
          </w:p>
        </w:tc>
        <w:tc>
          <w:tcPr>
            <w:tcW w:w="636" w:type="dxa"/>
            <w:tcBorders>
              <w:top w:val="single" w:sz="4" w:space="0" w:color="auto"/>
              <w:bottom w:val="single" w:sz="4" w:space="0" w:color="auto"/>
            </w:tcBorders>
            <w:vAlign w:val="bottom"/>
          </w:tcPr>
          <w:p w:rsidR="0037290B" w:rsidRPr="00B173C7" w:rsidRDefault="0037290B" w:rsidP="0037290B">
            <w:pPr>
              <w:jc w:val="center"/>
              <w:rPr>
                <w:rFonts w:ascii="Times New Roman" w:hAnsi="Times New Roman" w:cs="Times New Roman"/>
                <w:i/>
                <w:color w:val="000000"/>
                <w:sz w:val="24"/>
                <w:szCs w:val="24"/>
              </w:rPr>
            </w:pPr>
            <w:r w:rsidRPr="00B173C7">
              <w:rPr>
                <w:rFonts w:ascii="Times New Roman" w:hAnsi="Times New Roman" w:cs="Times New Roman"/>
                <w:i/>
                <w:color w:val="000000"/>
                <w:sz w:val="24"/>
                <w:szCs w:val="24"/>
              </w:rPr>
              <w:t>M</w:t>
            </w:r>
          </w:p>
        </w:tc>
        <w:tc>
          <w:tcPr>
            <w:tcW w:w="636" w:type="dxa"/>
            <w:tcBorders>
              <w:top w:val="single" w:sz="4" w:space="0" w:color="auto"/>
              <w:bottom w:val="single" w:sz="4" w:space="0" w:color="auto"/>
            </w:tcBorders>
            <w:vAlign w:val="bottom"/>
          </w:tcPr>
          <w:p w:rsidR="0037290B" w:rsidRPr="00B173C7" w:rsidRDefault="0037290B" w:rsidP="0037290B">
            <w:pPr>
              <w:jc w:val="center"/>
              <w:rPr>
                <w:rFonts w:ascii="Times New Roman" w:hAnsi="Times New Roman" w:cs="Times New Roman"/>
                <w:i/>
                <w:color w:val="000000"/>
                <w:sz w:val="24"/>
                <w:szCs w:val="24"/>
              </w:rPr>
            </w:pPr>
            <w:r w:rsidRPr="00B173C7">
              <w:rPr>
                <w:rFonts w:ascii="Times New Roman" w:hAnsi="Times New Roman" w:cs="Times New Roman"/>
                <w:i/>
                <w:color w:val="000000"/>
                <w:sz w:val="24"/>
                <w:szCs w:val="24"/>
              </w:rPr>
              <w:t>SD</w:t>
            </w:r>
          </w:p>
        </w:tc>
        <w:tc>
          <w:tcPr>
            <w:tcW w:w="1229" w:type="dxa"/>
            <w:tcBorders>
              <w:top w:val="single" w:sz="4" w:space="0" w:color="auto"/>
              <w:bottom w:val="single" w:sz="4" w:space="0" w:color="auto"/>
            </w:tcBorders>
            <w:vAlign w:val="bottom"/>
          </w:tcPr>
          <w:p w:rsidR="0037290B" w:rsidRPr="00B173C7" w:rsidRDefault="0037290B" w:rsidP="0037290B">
            <w:pPr>
              <w:jc w:val="center"/>
              <w:rPr>
                <w:rFonts w:ascii="Times New Roman" w:hAnsi="Times New Roman" w:cs="Times New Roman"/>
                <w:color w:val="000000"/>
                <w:sz w:val="24"/>
                <w:szCs w:val="24"/>
              </w:rPr>
            </w:pPr>
            <w:r w:rsidRPr="00B173C7">
              <w:rPr>
                <w:rFonts w:ascii="Times New Roman" w:hAnsi="Times New Roman" w:cs="Times New Roman"/>
                <w:color w:val="000000"/>
                <w:sz w:val="24"/>
                <w:szCs w:val="24"/>
              </w:rPr>
              <w:t># generating</w:t>
            </w:r>
          </w:p>
        </w:tc>
        <w:tc>
          <w:tcPr>
            <w:tcW w:w="2296" w:type="dxa"/>
            <w:tcBorders>
              <w:top w:val="single" w:sz="4" w:space="0" w:color="auto"/>
              <w:bottom w:val="single" w:sz="4" w:space="0" w:color="auto"/>
            </w:tcBorders>
            <w:vAlign w:val="bottom"/>
          </w:tcPr>
          <w:p w:rsidR="0037290B" w:rsidRPr="00B173C7" w:rsidRDefault="0037290B" w:rsidP="000D0A13">
            <w:pPr>
              <w:rPr>
                <w:rFonts w:ascii="Times New Roman" w:hAnsi="Times New Roman" w:cs="Times New Roman"/>
                <w:color w:val="000000"/>
                <w:sz w:val="24"/>
                <w:szCs w:val="24"/>
              </w:rPr>
            </w:pPr>
            <w:r w:rsidRPr="00B173C7">
              <w:rPr>
                <w:rFonts w:ascii="Times New Roman" w:hAnsi="Times New Roman" w:cs="Times New Roman"/>
                <w:color w:val="000000"/>
                <w:sz w:val="24"/>
                <w:szCs w:val="24"/>
              </w:rPr>
              <w:t>Attribute</w:t>
            </w:r>
          </w:p>
        </w:tc>
        <w:tc>
          <w:tcPr>
            <w:tcW w:w="750" w:type="dxa"/>
            <w:tcBorders>
              <w:top w:val="single" w:sz="4" w:space="0" w:color="auto"/>
              <w:bottom w:val="single" w:sz="4" w:space="0" w:color="auto"/>
            </w:tcBorders>
            <w:vAlign w:val="bottom"/>
          </w:tcPr>
          <w:p w:rsidR="0037290B" w:rsidRPr="00B173C7" w:rsidRDefault="0037290B" w:rsidP="0037290B">
            <w:pPr>
              <w:jc w:val="center"/>
              <w:rPr>
                <w:rFonts w:ascii="Times New Roman" w:hAnsi="Times New Roman" w:cs="Times New Roman"/>
                <w:i/>
                <w:color w:val="000000"/>
                <w:sz w:val="24"/>
                <w:szCs w:val="24"/>
              </w:rPr>
            </w:pPr>
            <w:r w:rsidRPr="00B173C7">
              <w:rPr>
                <w:rFonts w:ascii="Times New Roman" w:hAnsi="Times New Roman" w:cs="Times New Roman"/>
                <w:i/>
                <w:color w:val="000000"/>
                <w:sz w:val="24"/>
                <w:szCs w:val="24"/>
              </w:rPr>
              <w:t>M</w:t>
            </w:r>
          </w:p>
        </w:tc>
        <w:tc>
          <w:tcPr>
            <w:tcW w:w="636" w:type="dxa"/>
            <w:tcBorders>
              <w:top w:val="single" w:sz="4" w:space="0" w:color="auto"/>
              <w:bottom w:val="single" w:sz="4" w:space="0" w:color="auto"/>
            </w:tcBorders>
            <w:vAlign w:val="bottom"/>
          </w:tcPr>
          <w:p w:rsidR="0037290B" w:rsidRPr="00B173C7" w:rsidRDefault="0037290B" w:rsidP="0037290B">
            <w:pPr>
              <w:jc w:val="center"/>
              <w:rPr>
                <w:rFonts w:ascii="Times New Roman" w:hAnsi="Times New Roman" w:cs="Times New Roman"/>
                <w:i/>
                <w:color w:val="000000"/>
                <w:sz w:val="24"/>
                <w:szCs w:val="24"/>
              </w:rPr>
            </w:pPr>
            <w:r w:rsidRPr="00B173C7">
              <w:rPr>
                <w:rFonts w:ascii="Times New Roman" w:hAnsi="Times New Roman" w:cs="Times New Roman"/>
                <w:i/>
                <w:color w:val="000000"/>
                <w:sz w:val="24"/>
                <w:szCs w:val="24"/>
              </w:rPr>
              <w:t>SD</w:t>
            </w:r>
          </w:p>
        </w:tc>
        <w:tc>
          <w:tcPr>
            <w:tcW w:w="1229" w:type="dxa"/>
            <w:tcBorders>
              <w:top w:val="single" w:sz="4" w:space="0" w:color="auto"/>
              <w:bottom w:val="single" w:sz="4" w:space="0" w:color="auto"/>
            </w:tcBorders>
            <w:vAlign w:val="bottom"/>
          </w:tcPr>
          <w:p w:rsidR="0037290B" w:rsidRPr="00B173C7" w:rsidRDefault="0037290B" w:rsidP="0037290B">
            <w:pPr>
              <w:jc w:val="center"/>
              <w:rPr>
                <w:rFonts w:ascii="Times New Roman" w:hAnsi="Times New Roman" w:cs="Times New Roman"/>
                <w:color w:val="000000"/>
                <w:sz w:val="24"/>
                <w:szCs w:val="24"/>
              </w:rPr>
            </w:pPr>
            <w:r w:rsidRPr="00B173C7">
              <w:rPr>
                <w:rFonts w:ascii="Times New Roman" w:hAnsi="Times New Roman" w:cs="Times New Roman"/>
                <w:color w:val="000000"/>
                <w:sz w:val="24"/>
                <w:szCs w:val="24"/>
              </w:rPr>
              <w:t># generating</w:t>
            </w:r>
          </w:p>
        </w:tc>
      </w:tr>
      <w:tr w:rsidR="00B173C7" w:rsidRPr="00B173C7" w:rsidTr="00C05A0E">
        <w:tc>
          <w:tcPr>
            <w:tcW w:w="2403" w:type="dxa"/>
            <w:tcBorders>
              <w:top w:val="single" w:sz="4" w:space="0" w:color="auto"/>
            </w:tcBorders>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Caring</w:t>
            </w:r>
          </w:p>
        </w:tc>
        <w:tc>
          <w:tcPr>
            <w:tcW w:w="636" w:type="dxa"/>
            <w:tcBorders>
              <w:top w:val="single" w:sz="4" w:space="0" w:color="auto"/>
            </w:tcBorders>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6.74</w:t>
            </w:r>
          </w:p>
        </w:tc>
        <w:tc>
          <w:tcPr>
            <w:tcW w:w="636" w:type="dxa"/>
            <w:tcBorders>
              <w:top w:val="single" w:sz="4" w:space="0" w:color="auto"/>
            </w:tcBorders>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1.00</w:t>
            </w:r>
          </w:p>
        </w:tc>
        <w:tc>
          <w:tcPr>
            <w:tcW w:w="1229" w:type="dxa"/>
            <w:tcBorders>
              <w:top w:val="single" w:sz="4" w:space="0" w:color="auto"/>
            </w:tcBorders>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2</w:t>
            </w:r>
          </w:p>
        </w:tc>
        <w:tc>
          <w:tcPr>
            <w:tcW w:w="2296" w:type="dxa"/>
            <w:tcBorders>
              <w:top w:val="single" w:sz="4" w:space="0" w:color="auto"/>
            </w:tcBorders>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Rude</w:t>
            </w:r>
          </w:p>
        </w:tc>
        <w:tc>
          <w:tcPr>
            <w:tcW w:w="750" w:type="dxa"/>
            <w:tcBorders>
              <w:top w:val="single" w:sz="4" w:space="0" w:color="auto"/>
            </w:tcBorders>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7.23</w:t>
            </w:r>
          </w:p>
        </w:tc>
        <w:tc>
          <w:tcPr>
            <w:tcW w:w="636" w:type="dxa"/>
            <w:tcBorders>
              <w:top w:val="single" w:sz="4" w:space="0" w:color="auto"/>
            </w:tcBorders>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1.13</w:t>
            </w:r>
          </w:p>
        </w:tc>
        <w:tc>
          <w:tcPr>
            <w:tcW w:w="1229" w:type="dxa"/>
            <w:tcBorders>
              <w:top w:val="single" w:sz="4" w:space="0" w:color="auto"/>
            </w:tcBorders>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9</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Kind</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6.58</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1.35</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4</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Cruel</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7.30</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1.35</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Genuine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6.56</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1.44</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3</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Arrogant</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6.79</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1.54</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3</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Friendly</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6.56</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1.40</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8</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Racist</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6.67</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1.86</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Nice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6.26</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1.16</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3</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Mean</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6.60</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1.53</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3</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Pleasant</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6.37</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1.25</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2</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Discriminatory</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6.60</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1.68</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Sincere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6.37</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1.33</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Hostile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6.53</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1.58</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Considerate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6.23</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1.00</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Manipulative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6.56</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1.76</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Helpful</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6.30</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1.08</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Abrasive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6.56</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1.68</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2</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Warm</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6.21</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1.37</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Impolite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6.49</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1.42</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2</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Empathetic</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6.12</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1.29</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Disrespectful</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6.42</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1.53</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2</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Respectful</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6.05</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1.51</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Intolerable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6.49</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1.45</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Supportive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5.98</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1.22</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Repelling</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6.28</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1.78</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Welcoming</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5.91</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1.13</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Conniving</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6.49</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1.88</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Amiable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5.88</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1.37</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Nasty</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6.35</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1.69</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Positive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5.81</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1.64</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4</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Condescending</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6.30</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1.60</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2</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Cooperative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5.79</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1.39</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Intolerant</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6.33</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1.57</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Generous</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5.67</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1.30</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Unkind</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6.33</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1.58</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Humble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5.84</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1.23</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Offensive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6.21</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1.74</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Unselfish</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5.63</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1.72</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Sexist</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6.19</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1.89</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Non-Threatening</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5.65</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1.54</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3</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Unfriendly</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6.12</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1.65</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3</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Accommodating</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5.63</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1.36</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Selfish</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6.16</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1.72</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Easy-going</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5.60</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1.20</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Aggressive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6.07</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1.91</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Fun</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5.49</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1.91</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Uncaring</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6.02</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1.54</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Engaging</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5.40</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1.64</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Obnoxious</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5.86</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1.91</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Receptive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5.35</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1.70</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Unpleasant</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5.81</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1.65</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2</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Pleasing</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5.35</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1.66</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2</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Confrontational</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5.88</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1.78</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2</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Reassuring</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5.30</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1.35</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Pushy</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5.81</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1.48</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4</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Agreeable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5.26</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1.51</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Negative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5.67</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2.01</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Relatable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5.37</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1.77</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Creepy</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5.67</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2.03</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Sociable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5.33</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1.60</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4</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Angry</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5.70</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2.06</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Contributive</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5.16</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1.73</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Forceful</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5.58</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2.05</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Charming</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5.16</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1.70</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Uninviting</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5.58</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1.67</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Charismatic</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4.98</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1.99</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Argumentative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5.63</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2.00</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Happy</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5.02</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1.85</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2</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Annoying</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5.49</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1.44</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Open</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4.88</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1.53</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3</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Distasteful</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5.49</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2.03</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Affection</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4.74</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1.63</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Uncourteous</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5.49</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1.98</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Outgoing</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4.51</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1.80</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Dismissive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5.40</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1.89</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Relaxed</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4.58</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2.00</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2</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Disagreeable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5.35</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1.93</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Ebullient</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4.07</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1.58</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Unpalatable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5.26</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1.93</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Soft-Spoken</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3.63</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2.01</w:t>
            </w:r>
          </w:p>
        </w:tc>
        <w:tc>
          <w:tcPr>
            <w:tcW w:w="1229" w:type="dxa"/>
          </w:tcPr>
          <w:p w:rsidR="00B173C7" w:rsidRPr="00B173C7" w:rsidRDefault="00B173C7" w:rsidP="00B173C7">
            <w:pPr>
              <w:jc w:val="right"/>
              <w:rPr>
                <w:rFonts w:ascii="Times New Roman" w:hAnsi="Times New Roman" w:cs="Times New Roman"/>
                <w:sz w:val="24"/>
                <w:szCs w:val="24"/>
              </w:rPr>
            </w:pPr>
            <w:r w:rsidRPr="00B173C7">
              <w:rPr>
                <w:rFonts w:ascii="Times New Roman" w:hAnsi="Times New Roman" w:cs="Times New Roman"/>
                <w:sz w:val="24"/>
                <w:szCs w:val="24"/>
              </w:rPr>
              <w:t>1</w:t>
            </w: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Irrational</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5.28</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2.12</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vAlign w:val="bottom"/>
          </w:tcPr>
          <w:p w:rsidR="00B173C7" w:rsidRPr="00B173C7" w:rsidRDefault="00B173C7" w:rsidP="00B173C7">
            <w:pPr>
              <w:jc w:val="center"/>
              <w:rPr>
                <w:rFonts w:ascii="Times New Roman" w:hAnsi="Times New Roman" w:cs="Times New Roman"/>
                <w:color w:val="000000"/>
                <w:sz w:val="24"/>
                <w:szCs w:val="24"/>
              </w:rPr>
            </w:pPr>
          </w:p>
        </w:tc>
        <w:tc>
          <w:tcPr>
            <w:tcW w:w="636" w:type="dxa"/>
            <w:vAlign w:val="bottom"/>
          </w:tcPr>
          <w:p w:rsidR="00B173C7" w:rsidRPr="00B173C7" w:rsidRDefault="00B173C7" w:rsidP="00B173C7">
            <w:pPr>
              <w:jc w:val="center"/>
              <w:rPr>
                <w:rFonts w:ascii="Times New Roman" w:hAnsi="Times New Roman" w:cs="Times New Roman"/>
                <w:i/>
                <w:color w:val="000000"/>
                <w:sz w:val="24"/>
                <w:szCs w:val="24"/>
              </w:rPr>
            </w:pPr>
          </w:p>
        </w:tc>
        <w:tc>
          <w:tcPr>
            <w:tcW w:w="636" w:type="dxa"/>
            <w:vAlign w:val="bottom"/>
          </w:tcPr>
          <w:p w:rsidR="00B173C7" w:rsidRPr="00B173C7" w:rsidRDefault="00B173C7" w:rsidP="00B173C7">
            <w:pPr>
              <w:jc w:val="center"/>
              <w:rPr>
                <w:rFonts w:ascii="Times New Roman" w:hAnsi="Times New Roman" w:cs="Times New Roman"/>
                <w:i/>
                <w:color w:val="000000"/>
                <w:sz w:val="24"/>
                <w:szCs w:val="24"/>
              </w:rPr>
            </w:pP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Interruptive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5.21</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1.85</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vAlign w:val="bottom"/>
          </w:tcPr>
          <w:p w:rsidR="00B173C7" w:rsidRPr="00B173C7" w:rsidRDefault="00B173C7" w:rsidP="00B173C7">
            <w:pPr>
              <w:rPr>
                <w:rFonts w:ascii="Times New Roman" w:hAnsi="Times New Roman" w:cs="Times New Roman"/>
                <w:color w:val="000000"/>
                <w:sz w:val="24"/>
                <w:szCs w:val="24"/>
              </w:rPr>
            </w:pPr>
          </w:p>
        </w:tc>
        <w:tc>
          <w:tcPr>
            <w:tcW w:w="636" w:type="dxa"/>
            <w:vAlign w:val="bottom"/>
          </w:tcPr>
          <w:p w:rsidR="00B173C7" w:rsidRPr="00B173C7" w:rsidRDefault="00B173C7" w:rsidP="00B173C7">
            <w:pPr>
              <w:jc w:val="right"/>
              <w:rPr>
                <w:rFonts w:ascii="Times New Roman" w:hAnsi="Times New Roman" w:cs="Times New Roman"/>
                <w:color w:val="000000"/>
                <w:sz w:val="24"/>
                <w:szCs w:val="24"/>
              </w:rPr>
            </w:pPr>
          </w:p>
        </w:tc>
        <w:tc>
          <w:tcPr>
            <w:tcW w:w="636" w:type="dxa"/>
            <w:vAlign w:val="bottom"/>
          </w:tcPr>
          <w:p w:rsidR="00B173C7" w:rsidRPr="00B173C7" w:rsidRDefault="00B173C7" w:rsidP="00B173C7">
            <w:pPr>
              <w:jc w:val="right"/>
              <w:rPr>
                <w:rFonts w:ascii="Times New Roman" w:hAnsi="Times New Roman" w:cs="Times New Roman"/>
                <w:color w:val="000000"/>
                <w:sz w:val="24"/>
                <w:szCs w:val="24"/>
              </w:rPr>
            </w:pP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Crude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5.12</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2.13</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1229" w:type="dxa"/>
          </w:tcPr>
          <w:p w:rsidR="00B173C7" w:rsidRPr="00B173C7" w:rsidRDefault="00B173C7" w:rsidP="00B173C7">
            <w:pPr>
              <w:jc w:val="right"/>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Frustrating</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5.12</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1.99</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1229" w:type="dxa"/>
          </w:tcPr>
          <w:p w:rsidR="00B173C7" w:rsidRPr="00B173C7" w:rsidRDefault="00B173C7" w:rsidP="00B173C7">
            <w:pPr>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Brash</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5.14</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1.95</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1229" w:type="dxa"/>
          </w:tcPr>
          <w:p w:rsidR="00B173C7" w:rsidRPr="00B173C7" w:rsidRDefault="00B173C7" w:rsidP="00B173C7">
            <w:pPr>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Irritable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5.00</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1.79</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1229" w:type="dxa"/>
          </w:tcPr>
          <w:p w:rsidR="00B173C7" w:rsidRPr="00B173C7" w:rsidRDefault="00B173C7" w:rsidP="00B173C7">
            <w:pPr>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Dirty</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4.88</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2.12</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1229" w:type="dxa"/>
          </w:tcPr>
          <w:p w:rsidR="00B173C7" w:rsidRPr="00B173C7" w:rsidRDefault="00B173C7" w:rsidP="00B173C7">
            <w:pPr>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Superior</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4.81</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2.01</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1229" w:type="dxa"/>
          </w:tcPr>
          <w:p w:rsidR="00B173C7" w:rsidRPr="00B173C7" w:rsidRDefault="00B173C7" w:rsidP="00B173C7">
            <w:pPr>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Unacceptable</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4.81</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2.01</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1229" w:type="dxa"/>
          </w:tcPr>
          <w:p w:rsidR="00B173C7" w:rsidRPr="00B173C7" w:rsidRDefault="00B173C7" w:rsidP="00B173C7">
            <w:pPr>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Narrow</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4.40</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1.83</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1229" w:type="dxa"/>
          </w:tcPr>
          <w:p w:rsidR="00B173C7" w:rsidRPr="00B173C7" w:rsidRDefault="00B173C7" w:rsidP="00B173C7">
            <w:pPr>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Smelly</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4.35</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2.08</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1229" w:type="dxa"/>
          </w:tcPr>
          <w:p w:rsidR="00B173C7" w:rsidRPr="00B173C7" w:rsidRDefault="00B173C7" w:rsidP="00B173C7">
            <w:pPr>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Controversial</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4.26</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2.04</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1229" w:type="dxa"/>
          </w:tcPr>
          <w:p w:rsidR="00B173C7" w:rsidRPr="00B173C7" w:rsidRDefault="00B173C7" w:rsidP="00B173C7">
            <w:pPr>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Loud</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4.23</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1.90</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2</w:t>
            </w:r>
          </w:p>
        </w:tc>
      </w:tr>
      <w:tr w:rsidR="00B173C7" w:rsidRPr="00B173C7" w:rsidTr="00C05A0E">
        <w:tc>
          <w:tcPr>
            <w:tcW w:w="2403"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1229" w:type="dxa"/>
          </w:tcPr>
          <w:p w:rsidR="00B173C7" w:rsidRPr="00B173C7" w:rsidRDefault="00B173C7" w:rsidP="00B173C7">
            <w:pPr>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Aloof</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3.74</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2.01</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1229" w:type="dxa"/>
          </w:tcPr>
          <w:p w:rsidR="00B173C7" w:rsidRPr="00B173C7" w:rsidRDefault="00B173C7" w:rsidP="00B173C7">
            <w:pPr>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Blunt</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3.79</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1.96</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636" w:type="dxa"/>
          </w:tcPr>
          <w:p w:rsidR="00B173C7" w:rsidRPr="00B173C7" w:rsidRDefault="00B173C7" w:rsidP="00B173C7">
            <w:pPr>
              <w:rPr>
                <w:rFonts w:ascii="Times New Roman" w:hAnsi="Times New Roman" w:cs="Times New Roman"/>
                <w:color w:val="000000"/>
                <w:sz w:val="24"/>
                <w:szCs w:val="24"/>
              </w:rPr>
            </w:pPr>
          </w:p>
        </w:tc>
        <w:tc>
          <w:tcPr>
            <w:tcW w:w="1229" w:type="dxa"/>
          </w:tcPr>
          <w:p w:rsidR="00B173C7" w:rsidRPr="00B173C7" w:rsidRDefault="00B173C7" w:rsidP="00B173C7">
            <w:pPr>
              <w:rPr>
                <w:rFonts w:ascii="Times New Roman" w:hAnsi="Times New Roman" w:cs="Times New Roman"/>
                <w:color w:val="000000"/>
                <w:sz w:val="24"/>
                <w:szCs w:val="24"/>
              </w:rPr>
            </w:pPr>
          </w:p>
        </w:tc>
        <w:tc>
          <w:tcPr>
            <w:tcW w:w="2296" w:type="dxa"/>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Flawed</w:t>
            </w:r>
          </w:p>
        </w:tc>
        <w:tc>
          <w:tcPr>
            <w:tcW w:w="750"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3.07</w:t>
            </w:r>
          </w:p>
        </w:tc>
        <w:tc>
          <w:tcPr>
            <w:tcW w:w="636" w:type="dxa"/>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1.87</w:t>
            </w:r>
          </w:p>
        </w:tc>
        <w:tc>
          <w:tcPr>
            <w:tcW w:w="1229" w:type="dxa"/>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r w:rsidR="00B173C7" w:rsidRPr="00B173C7" w:rsidTr="00C05A0E">
        <w:tc>
          <w:tcPr>
            <w:tcW w:w="2403" w:type="dxa"/>
            <w:tcBorders>
              <w:bottom w:val="single" w:sz="4" w:space="0" w:color="auto"/>
            </w:tcBorders>
          </w:tcPr>
          <w:p w:rsidR="00B173C7" w:rsidRPr="00B173C7" w:rsidRDefault="00B173C7" w:rsidP="00B173C7">
            <w:pPr>
              <w:rPr>
                <w:rFonts w:ascii="Times New Roman" w:hAnsi="Times New Roman" w:cs="Times New Roman"/>
                <w:color w:val="000000"/>
                <w:sz w:val="24"/>
                <w:szCs w:val="24"/>
              </w:rPr>
            </w:pPr>
          </w:p>
        </w:tc>
        <w:tc>
          <w:tcPr>
            <w:tcW w:w="636" w:type="dxa"/>
            <w:tcBorders>
              <w:bottom w:val="single" w:sz="4" w:space="0" w:color="auto"/>
            </w:tcBorders>
          </w:tcPr>
          <w:p w:rsidR="00B173C7" w:rsidRPr="00B173C7" w:rsidRDefault="00B173C7" w:rsidP="00B173C7">
            <w:pPr>
              <w:rPr>
                <w:rFonts w:ascii="Times New Roman" w:hAnsi="Times New Roman" w:cs="Times New Roman"/>
                <w:color w:val="000000"/>
                <w:sz w:val="24"/>
                <w:szCs w:val="24"/>
              </w:rPr>
            </w:pPr>
          </w:p>
        </w:tc>
        <w:tc>
          <w:tcPr>
            <w:tcW w:w="636" w:type="dxa"/>
            <w:tcBorders>
              <w:bottom w:val="single" w:sz="4" w:space="0" w:color="auto"/>
            </w:tcBorders>
          </w:tcPr>
          <w:p w:rsidR="00B173C7" w:rsidRPr="00B173C7" w:rsidRDefault="00B173C7" w:rsidP="00B173C7">
            <w:pPr>
              <w:rPr>
                <w:rFonts w:ascii="Times New Roman" w:hAnsi="Times New Roman" w:cs="Times New Roman"/>
                <w:color w:val="000000"/>
                <w:sz w:val="24"/>
                <w:szCs w:val="24"/>
              </w:rPr>
            </w:pPr>
          </w:p>
        </w:tc>
        <w:tc>
          <w:tcPr>
            <w:tcW w:w="1229" w:type="dxa"/>
            <w:tcBorders>
              <w:bottom w:val="single" w:sz="4" w:space="0" w:color="auto"/>
            </w:tcBorders>
          </w:tcPr>
          <w:p w:rsidR="00B173C7" w:rsidRPr="00B173C7" w:rsidRDefault="00B173C7" w:rsidP="00B173C7">
            <w:pPr>
              <w:rPr>
                <w:rFonts w:ascii="Times New Roman" w:hAnsi="Times New Roman" w:cs="Times New Roman"/>
                <w:color w:val="000000"/>
                <w:sz w:val="24"/>
                <w:szCs w:val="24"/>
              </w:rPr>
            </w:pPr>
          </w:p>
        </w:tc>
        <w:tc>
          <w:tcPr>
            <w:tcW w:w="2296" w:type="dxa"/>
            <w:tcBorders>
              <w:bottom w:val="single" w:sz="4" w:space="0" w:color="auto"/>
            </w:tcBorders>
            <w:vAlign w:val="bottom"/>
          </w:tcPr>
          <w:p w:rsidR="00B173C7" w:rsidRPr="00B173C7" w:rsidRDefault="00B173C7" w:rsidP="00B173C7">
            <w:pPr>
              <w:rPr>
                <w:rFonts w:ascii="Times New Roman" w:hAnsi="Times New Roman" w:cs="Times New Roman"/>
                <w:color w:val="000000"/>
                <w:sz w:val="24"/>
                <w:szCs w:val="24"/>
              </w:rPr>
            </w:pPr>
            <w:r w:rsidRPr="00B173C7">
              <w:rPr>
                <w:rFonts w:ascii="Times New Roman" w:hAnsi="Times New Roman" w:cs="Times New Roman"/>
                <w:color w:val="000000"/>
                <w:sz w:val="24"/>
                <w:szCs w:val="24"/>
              </w:rPr>
              <w:t>Ugly</w:t>
            </w:r>
          </w:p>
        </w:tc>
        <w:tc>
          <w:tcPr>
            <w:tcW w:w="750" w:type="dxa"/>
            <w:tcBorders>
              <w:bottom w:val="single" w:sz="4" w:space="0" w:color="auto"/>
            </w:tcBorders>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2.42</w:t>
            </w:r>
          </w:p>
        </w:tc>
        <w:tc>
          <w:tcPr>
            <w:tcW w:w="636" w:type="dxa"/>
            <w:tcBorders>
              <w:bottom w:val="single" w:sz="4" w:space="0" w:color="auto"/>
            </w:tcBorders>
          </w:tcPr>
          <w:p w:rsidR="00B173C7" w:rsidRPr="00B173C7" w:rsidRDefault="00B173C7" w:rsidP="00B173C7">
            <w:pPr>
              <w:rPr>
                <w:rFonts w:ascii="Times New Roman" w:hAnsi="Times New Roman" w:cs="Times New Roman"/>
                <w:sz w:val="24"/>
                <w:szCs w:val="24"/>
              </w:rPr>
            </w:pPr>
            <w:r w:rsidRPr="00B173C7">
              <w:rPr>
                <w:rFonts w:ascii="Times New Roman" w:hAnsi="Times New Roman" w:cs="Times New Roman"/>
                <w:sz w:val="24"/>
                <w:szCs w:val="24"/>
              </w:rPr>
              <w:t>1.58</w:t>
            </w:r>
          </w:p>
        </w:tc>
        <w:tc>
          <w:tcPr>
            <w:tcW w:w="1229" w:type="dxa"/>
            <w:tcBorders>
              <w:bottom w:val="single" w:sz="4" w:space="0" w:color="auto"/>
            </w:tcBorders>
            <w:vAlign w:val="bottom"/>
          </w:tcPr>
          <w:p w:rsidR="00B173C7" w:rsidRPr="00B173C7" w:rsidRDefault="00B173C7" w:rsidP="00B173C7">
            <w:pPr>
              <w:jc w:val="right"/>
              <w:rPr>
                <w:rFonts w:ascii="Times New Roman" w:hAnsi="Times New Roman" w:cs="Times New Roman"/>
                <w:color w:val="000000"/>
                <w:sz w:val="24"/>
                <w:szCs w:val="24"/>
              </w:rPr>
            </w:pPr>
            <w:r w:rsidRPr="00B173C7">
              <w:rPr>
                <w:rFonts w:ascii="Times New Roman" w:hAnsi="Times New Roman" w:cs="Times New Roman"/>
                <w:color w:val="000000"/>
                <w:sz w:val="24"/>
                <w:szCs w:val="24"/>
              </w:rPr>
              <w:t>1</w:t>
            </w:r>
          </w:p>
        </w:tc>
      </w:tr>
    </w:tbl>
    <w:p w:rsidR="007E1891" w:rsidRPr="00E661F9" w:rsidRDefault="007E1891">
      <w:pPr>
        <w:rPr>
          <w:rFonts w:ascii="Times New Roman" w:hAnsi="Times New Roman" w:cs="Times New Roman"/>
        </w:rPr>
      </w:pPr>
    </w:p>
    <w:p w:rsidR="00983FA9" w:rsidRPr="00E661F9" w:rsidRDefault="00983FA9">
      <w:pPr>
        <w:rPr>
          <w:rFonts w:ascii="Times New Roman" w:hAnsi="Times New Roman" w:cs="Times New Roman"/>
        </w:rPr>
      </w:pPr>
    </w:p>
    <w:p w:rsidR="00983FA9" w:rsidRPr="00E661F9" w:rsidRDefault="00983FA9">
      <w:pPr>
        <w:rPr>
          <w:rFonts w:ascii="Times New Roman" w:hAnsi="Times New Roman" w:cs="Times New Roman"/>
        </w:rPr>
      </w:pPr>
    </w:p>
    <w:p w:rsidR="007E1891" w:rsidRPr="00E661F9" w:rsidRDefault="007E1891" w:rsidP="007E1891">
      <w:pPr>
        <w:pStyle w:val="Heading2"/>
        <w:rPr>
          <w:rFonts w:cs="Times New Roman"/>
        </w:rPr>
      </w:pPr>
      <w:bookmarkStart w:id="3" w:name="_Toc34921038"/>
      <w:proofErr w:type="gramStart"/>
      <w:r w:rsidRPr="00E661F9">
        <w:rPr>
          <w:rFonts w:cs="Times New Roman"/>
        </w:rPr>
        <w:t>All of</w:t>
      </w:r>
      <w:proofErr w:type="gramEnd"/>
      <w:r w:rsidRPr="00E661F9">
        <w:rPr>
          <w:rFonts w:cs="Times New Roman"/>
        </w:rPr>
        <w:t xml:space="preserve"> the attributes generated for (un)trustworthiness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636"/>
        <w:gridCol w:w="636"/>
        <w:gridCol w:w="1229"/>
        <w:gridCol w:w="2566"/>
        <w:gridCol w:w="745"/>
        <w:gridCol w:w="636"/>
        <w:gridCol w:w="1229"/>
      </w:tblGrid>
      <w:tr w:rsidR="00983FA9" w:rsidRPr="00E661F9" w:rsidTr="00983FA9">
        <w:tc>
          <w:tcPr>
            <w:tcW w:w="4184" w:type="dxa"/>
            <w:gridSpan w:val="4"/>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color w:val="000000"/>
                <w:sz w:val="24"/>
                <w:szCs w:val="24"/>
              </w:rPr>
            </w:pPr>
            <w:r w:rsidRPr="00E661F9">
              <w:rPr>
                <w:rFonts w:ascii="Times New Roman" w:hAnsi="Times New Roman" w:cs="Times New Roman"/>
                <w:i/>
                <w:color w:val="000000"/>
                <w:sz w:val="24"/>
                <w:szCs w:val="24"/>
              </w:rPr>
              <w:t>Trustworthy</w:t>
            </w:r>
          </w:p>
        </w:tc>
        <w:tc>
          <w:tcPr>
            <w:tcW w:w="5176" w:type="dxa"/>
            <w:gridSpan w:val="4"/>
            <w:tcBorders>
              <w:top w:val="single" w:sz="4" w:space="0" w:color="auto"/>
              <w:bottom w:val="single" w:sz="4" w:space="0" w:color="auto"/>
            </w:tcBorders>
            <w:vAlign w:val="bottom"/>
          </w:tcPr>
          <w:p w:rsidR="00983FA9" w:rsidRPr="00E661F9" w:rsidRDefault="005E7E58" w:rsidP="00D13219">
            <w:pPr>
              <w:jc w:val="center"/>
              <w:rPr>
                <w:rFonts w:ascii="Times New Roman" w:hAnsi="Times New Roman" w:cs="Times New Roman"/>
                <w:color w:val="000000"/>
                <w:sz w:val="24"/>
                <w:szCs w:val="24"/>
              </w:rPr>
            </w:pPr>
            <w:r w:rsidRPr="00E661F9">
              <w:rPr>
                <w:rFonts w:ascii="Times New Roman" w:hAnsi="Times New Roman" w:cs="Times New Roman"/>
                <w:i/>
                <w:color w:val="000000"/>
                <w:sz w:val="24"/>
                <w:szCs w:val="24"/>
              </w:rPr>
              <w:t>Un</w:t>
            </w:r>
            <w:r w:rsidR="00983FA9" w:rsidRPr="00E661F9">
              <w:rPr>
                <w:rFonts w:ascii="Times New Roman" w:hAnsi="Times New Roman" w:cs="Times New Roman"/>
                <w:i/>
                <w:color w:val="000000"/>
                <w:sz w:val="24"/>
                <w:szCs w:val="24"/>
              </w:rPr>
              <w:t>trustworthy</w:t>
            </w:r>
          </w:p>
        </w:tc>
      </w:tr>
      <w:tr w:rsidR="00983FA9" w:rsidRPr="00E661F9" w:rsidTr="000D0A13">
        <w:tc>
          <w:tcPr>
            <w:tcW w:w="1683" w:type="dxa"/>
            <w:tcBorders>
              <w:top w:val="single" w:sz="4" w:space="0" w:color="auto"/>
              <w:bottom w:val="single" w:sz="4" w:space="0" w:color="auto"/>
            </w:tcBorders>
            <w:vAlign w:val="bottom"/>
          </w:tcPr>
          <w:p w:rsidR="00983FA9" w:rsidRPr="00E661F9" w:rsidRDefault="00983FA9" w:rsidP="000D0A1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Attribute</w:t>
            </w:r>
          </w:p>
        </w:tc>
        <w:tc>
          <w:tcPr>
            <w:tcW w:w="636"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i/>
                <w:color w:val="000000"/>
                <w:sz w:val="24"/>
                <w:szCs w:val="24"/>
              </w:rPr>
            </w:pPr>
            <w:r w:rsidRPr="00E661F9">
              <w:rPr>
                <w:rFonts w:ascii="Times New Roman" w:hAnsi="Times New Roman" w:cs="Times New Roman"/>
                <w:i/>
                <w:color w:val="000000"/>
                <w:sz w:val="24"/>
                <w:szCs w:val="24"/>
              </w:rPr>
              <w:t>M</w:t>
            </w:r>
          </w:p>
        </w:tc>
        <w:tc>
          <w:tcPr>
            <w:tcW w:w="636"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i/>
                <w:color w:val="000000"/>
                <w:sz w:val="24"/>
                <w:szCs w:val="24"/>
              </w:rPr>
            </w:pPr>
            <w:r w:rsidRPr="00E661F9">
              <w:rPr>
                <w:rFonts w:ascii="Times New Roman" w:hAnsi="Times New Roman" w:cs="Times New Roman"/>
                <w:i/>
                <w:color w:val="000000"/>
                <w:sz w:val="24"/>
                <w:szCs w:val="24"/>
              </w:rPr>
              <w:t>SD</w:t>
            </w:r>
          </w:p>
        </w:tc>
        <w:tc>
          <w:tcPr>
            <w:tcW w:w="1229"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color w:val="000000"/>
                <w:sz w:val="24"/>
                <w:szCs w:val="24"/>
              </w:rPr>
            </w:pPr>
            <w:r w:rsidRPr="00E661F9">
              <w:rPr>
                <w:rFonts w:ascii="Times New Roman" w:hAnsi="Times New Roman" w:cs="Times New Roman"/>
                <w:color w:val="000000"/>
                <w:sz w:val="24"/>
                <w:szCs w:val="24"/>
              </w:rPr>
              <w:t># generating</w:t>
            </w:r>
          </w:p>
        </w:tc>
        <w:tc>
          <w:tcPr>
            <w:tcW w:w="2566" w:type="dxa"/>
            <w:tcBorders>
              <w:top w:val="single" w:sz="4" w:space="0" w:color="auto"/>
              <w:bottom w:val="single" w:sz="4" w:space="0" w:color="auto"/>
            </w:tcBorders>
            <w:vAlign w:val="bottom"/>
          </w:tcPr>
          <w:p w:rsidR="00983FA9" w:rsidRPr="00E661F9" w:rsidRDefault="00983FA9" w:rsidP="000D0A1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Attribute</w:t>
            </w:r>
          </w:p>
        </w:tc>
        <w:tc>
          <w:tcPr>
            <w:tcW w:w="745"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i/>
                <w:color w:val="000000"/>
                <w:sz w:val="24"/>
                <w:szCs w:val="24"/>
              </w:rPr>
            </w:pPr>
            <w:r w:rsidRPr="00E661F9">
              <w:rPr>
                <w:rFonts w:ascii="Times New Roman" w:hAnsi="Times New Roman" w:cs="Times New Roman"/>
                <w:i/>
                <w:color w:val="000000"/>
                <w:sz w:val="24"/>
                <w:szCs w:val="24"/>
              </w:rPr>
              <w:t>M</w:t>
            </w:r>
          </w:p>
        </w:tc>
        <w:tc>
          <w:tcPr>
            <w:tcW w:w="636"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i/>
                <w:color w:val="000000"/>
                <w:sz w:val="24"/>
                <w:szCs w:val="24"/>
              </w:rPr>
            </w:pPr>
            <w:r w:rsidRPr="00E661F9">
              <w:rPr>
                <w:rFonts w:ascii="Times New Roman" w:hAnsi="Times New Roman" w:cs="Times New Roman"/>
                <w:i/>
                <w:color w:val="000000"/>
                <w:sz w:val="24"/>
                <w:szCs w:val="24"/>
              </w:rPr>
              <w:t>SD</w:t>
            </w:r>
          </w:p>
        </w:tc>
        <w:tc>
          <w:tcPr>
            <w:tcW w:w="1229"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color w:val="000000"/>
                <w:sz w:val="24"/>
                <w:szCs w:val="24"/>
              </w:rPr>
            </w:pPr>
            <w:r w:rsidRPr="00E661F9">
              <w:rPr>
                <w:rFonts w:ascii="Times New Roman" w:hAnsi="Times New Roman" w:cs="Times New Roman"/>
                <w:color w:val="000000"/>
                <w:sz w:val="24"/>
                <w:szCs w:val="24"/>
              </w:rPr>
              <w:t># generating</w:t>
            </w:r>
          </w:p>
        </w:tc>
      </w:tr>
      <w:tr w:rsidR="00633D0C" w:rsidRPr="00E661F9" w:rsidTr="000D0A13">
        <w:tc>
          <w:tcPr>
            <w:tcW w:w="1683" w:type="dxa"/>
            <w:tcBorders>
              <w:top w:val="single" w:sz="4" w:space="0" w:color="auto"/>
            </w:tcBorders>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Honest</w:t>
            </w:r>
          </w:p>
        </w:tc>
        <w:tc>
          <w:tcPr>
            <w:tcW w:w="636"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7.2</w:t>
            </w:r>
            <w:r w:rsidR="00CA3D59">
              <w:rPr>
                <w:rFonts w:ascii="Times New Roman" w:hAnsi="Times New Roman" w:cs="Times New Roman"/>
                <w:color w:val="000000"/>
                <w:sz w:val="24"/>
                <w:szCs w:val="24"/>
              </w:rPr>
              <w:t>9</w:t>
            </w:r>
          </w:p>
        </w:tc>
        <w:tc>
          <w:tcPr>
            <w:tcW w:w="636"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0.9</w:t>
            </w:r>
            <w:r w:rsidR="00CA3D59">
              <w:rPr>
                <w:rFonts w:ascii="Times New Roman" w:hAnsi="Times New Roman" w:cs="Times New Roman"/>
                <w:color w:val="000000"/>
                <w:sz w:val="24"/>
                <w:szCs w:val="24"/>
              </w:rPr>
              <w:t>4</w:t>
            </w:r>
          </w:p>
        </w:tc>
        <w:tc>
          <w:tcPr>
            <w:tcW w:w="1229"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14</w:t>
            </w:r>
          </w:p>
        </w:tc>
        <w:tc>
          <w:tcPr>
            <w:tcW w:w="2566" w:type="dxa"/>
            <w:tcBorders>
              <w:top w:val="single" w:sz="4" w:space="0" w:color="auto"/>
            </w:tcBorders>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Deceitful</w:t>
            </w:r>
          </w:p>
        </w:tc>
        <w:tc>
          <w:tcPr>
            <w:tcW w:w="745"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7.4</w:t>
            </w:r>
            <w:r w:rsidR="00CA3D59">
              <w:rPr>
                <w:rFonts w:ascii="Times New Roman" w:hAnsi="Times New Roman" w:cs="Times New Roman"/>
                <w:color w:val="000000"/>
                <w:sz w:val="24"/>
                <w:szCs w:val="24"/>
              </w:rPr>
              <w:t>5</w:t>
            </w:r>
          </w:p>
        </w:tc>
        <w:tc>
          <w:tcPr>
            <w:tcW w:w="636"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1.0</w:t>
            </w:r>
            <w:r w:rsidR="00CA3D59">
              <w:rPr>
                <w:rFonts w:ascii="Times New Roman" w:hAnsi="Times New Roman" w:cs="Times New Roman"/>
                <w:color w:val="000000"/>
                <w:sz w:val="24"/>
                <w:szCs w:val="24"/>
              </w:rPr>
              <w:t>4</w:t>
            </w:r>
          </w:p>
        </w:tc>
        <w:tc>
          <w:tcPr>
            <w:tcW w:w="1229"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Sincere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w:t>
            </w:r>
            <w:r w:rsidR="00E15DAE">
              <w:rPr>
                <w:rFonts w:ascii="Times New Roman" w:hAnsi="Times New Roman" w:cs="Times New Roman"/>
                <w:color w:val="000000"/>
                <w:sz w:val="24"/>
                <w:szCs w:val="24"/>
              </w:rPr>
              <w:t>76</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1.3</w:t>
            </w:r>
            <w:r w:rsidR="00E15DAE">
              <w:rPr>
                <w:rFonts w:ascii="Times New Roman" w:hAnsi="Times New Roman" w:cs="Times New Roman"/>
                <w:color w:val="000000"/>
                <w:sz w:val="24"/>
                <w:szCs w:val="24"/>
              </w:rPr>
              <w:t>8</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Dishonest</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7.</w:t>
            </w:r>
            <w:r w:rsidR="00CA3D59">
              <w:rPr>
                <w:rFonts w:ascii="Times New Roman" w:hAnsi="Times New Roman" w:cs="Times New Roman"/>
                <w:color w:val="000000"/>
                <w:sz w:val="24"/>
                <w:szCs w:val="24"/>
              </w:rPr>
              <w:t>34</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r w:rsidR="00CA3D59">
              <w:rPr>
                <w:rFonts w:ascii="Times New Roman" w:hAnsi="Times New Roman" w:cs="Times New Roman"/>
                <w:color w:val="000000"/>
                <w:sz w:val="24"/>
                <w:szCs w:val="24"/>
              </w:rPr>
              <w:t>26</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Reliable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w:t>
            </w:r>
            <w:r w:rsidR="00CA3D59">
              <w:rPr>
                <w:rFonts w:ascii="Times New Roman" w:hAnsi="Times New Roman" w:cs="Times New Roman"/>
                <w:color w:val="000000"/>
                <w:sz w:val="24"/>
                <w:szCs w:val="24"/>
              </w:rPr>
              <w:t>60</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1.37</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9</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Scheming</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7.1</w:t>
            </w:r>
            <w:r w:rsidR="00E15DAE">
              <w:rPr>
                <w:rFonts w:ascii="Times New Roman" w:hAnsi="Times New Roman" w:cs="Times New Roman"/>
                <w:color w:val="000000"/>
                <w:sz w:val="24"/>
                <w:szCs w:val="24"/>
              </w:rPr>
              <w:t>9</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1.3</w:t>
            </w:r>
            <w:r w:rsidR="00E15DAE">
              <w:rPr>
                <w:rFonts w:ascii="Times New Roman" w:hAnsi="Times New Roman" w:cs="Times New Roman"/>
                <w:color w:val="000000"/>
                <w:sz w:val="24"/>
                <w:szCs w:val="24"/>
              </w:rPr>
              <w:t>1</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Dependable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6.4</w:t>
            </w:r>
            <w:r w:rsidR="00CA3D59">
              <w:rPr>
                <w:rFonts w:ascii="Times New Roman" w:hAnsi="Times New Roman" w:cs="Times New Roman"/>
                <w:color w:val="000000"/>
                <w:sz w:val="24"/>
                <w:szCs w:val="24"/>
              </w:rPr>
              <w:t>9</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r w:rsidR="00CA3D59">
              <w:rPr>
                <w:rFonts w:ascii="Times New Roman" w:hAnsi="Times New Roman" w:cs="Times New Roman"/>
                <w:color w:val="000000"/>
                <w:sz w:val="24"/>
                <w:szCs w:val="24"/>
              </w:rPr>
              <w:t>43</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10</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Unreliable</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7.0</w:t>
            </w:r>
            <w:r w:rsidR="00E15DAE">
              <w:rPr>
                <w:rFonts w:ascii="Times New Roman" w:hAnsi="Times New Roman" w:cs="Times New Roman"/>
                <w:color w:val="000000"/>
                <w:sz w:val="24"/>
                <w:szCs w:val="24"/>
              </w:rPr>
              <w:t>6</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r w:rsidR="00E15DAE">
              <w:rPr>
                <w:rFonts w:ascii="Times New Roman" w:hAnsi="Times New Roman" w:cs="Times New Roman"/>
                <w:color w:val="000000"/>
                <w:sz w:val="24"/>
                <w:szCs w:val="24"/>
              </w:rPr>
              <w:t>21</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9</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Believable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w:t>
            </w:r>
            <w:r w:rsidR="00CA3D59">
              <w:rPr>
                <w:rFonts w:ascii="Times New Roman" w:hAnsi="Times New Roman" w:cs="Times New Roman"/>
                <w:color w:val="000000"/>
                <w:sz w:val="24"/>
                <w:szCs w:val="24"/>
              </w:rPr>
              <w:t>4</w:t>
            </w:r>
            <w:r w:rsidRPr="00E661F9">
              <w:rPr>
                <w:rFonts w:ascii="Times New Roman" w:hAnsi="Times New Roman" w:cs="Times New Roman"/>
                <w:color w:val="000000"/>
                <w:sz w:val="24"/>
                <w:szCs w:val="24"/>
              </w:rPr>
              <w:t>0</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1.7</w:t>
            </w:r>
            <w:r w:rsidR="00CA3D59">
              <w:rPr>
                <w:rFonts w:ascii="Times New Roman" w:hAnsi="Times New Roman" w:cs="Times New Roman"/>
                <w:color w:val="000000"/>
                <w:sz w:val="24"/>
                <w:szCs w:val="24"/>
              </w:rPr>
              <w:t>4</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Shady</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6.9</w:t>
            </w:r>
            <w:r w:rsidR="00E15DAE">
              <w:rPr>
                <w:rFonts w:ascii="Times New Roman" w:hAnsi="Times New Roman" w:cs="Times New Roman"/>
                <w:color w:val="000000"/>
                <w:sz w:val="24"/>
                <w:szCs w:val="24"/>
              </w:rPr>
              <w:t>6</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r w:rsidR="00E15DAE">
              <w:rPr>
                <w:rFonts w:ascii="Times New Roman" w:hAnsi="Times New Roman" w:cs="Times New Roman"/>
                <w:color w:val="000000"/>
                <w:sz w:val="24"/>
                <w:szCs w:val="24"/>
              </w:rPr>
              <w:t>46</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Reputable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w:t>
            </w:r>
            <w:r w:rsidR="00CA3D59">
              <w:rPr>
                <w:rFonts w:ascii="Times New Roman" w:hAnsi="Times New Roman" w:cs="Times New Roman"/>
                <w:color w:val="000000"/>
                <w:sz w:val="24"/>
                <w:szCs w:val="24"/>
              </w:rPr>
              <w:t>41</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1.4</w:t>
            </w:r>
            <w:r w:rsidR="00CA3D59">
              <w:rPr>
                <w:rFonts w:ascii="Times New Roman" w:hAnsi="Times New Roman" w:cs="Times New Roman"/>
                <w:color w:val="000000"/>
                <w:sz w:val="24"/>
                <w:szCs w:val="24"/>
              </w:rPr>
              <w:t>0</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Undependable</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6.81</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r w:rsidR="00E15DAE">
              <w:rPr>
                <w:rFonts w:ascii="Times New Roman" w:hAnsi="Times New Roman" w:cs="Times New Roman"/>
                <w:color w:val="000000"/>
                <w:sz w:val="24"/>
                <w:szCs w:val="24"/>
              </w:rPr>
              <w:t>39</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Safe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w:t>
            </w:r>
            <w:r w:rsidR="00E15DAE">
              <w:rPr>
                <w:rFonts w:ascii="Times New Roman" w:hAnsi="Times New Roman" w:cs="Times New Roman"/>
                <w:color w:val="000000"/>
                <w:sz w:val="24"/>
                <w:szCs w:val="24"/>
              </w:rPr>
              <w:t>44</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1.67</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Unaccountable</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6.7</w:t>
            </w:r>
            <w:r w:rsidR="00E15DAE">
              <w:rPr>
                <w:rFonts w:ascii="Times New Roman" w:hAnsi="Times New Roman" w:cs="Times New Roman"/>
                <w:color w:val="000000"/>
                <w:sz w:val="24"/>
                <w:szCs w:val="24"/>
              </w:rPr>
              <w:t>0</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1.2</w:t>
            </w:r>
            <w:r w:rsidR="00E15DAE">
              <w:rPr>
                <w:rFonts w:ascii="Times New Roman" w:hAnsi="Times New Roman" w:cs="Times New Roman"/>
                <w:color w:val="000000"/>
                <w:sz w:val="24"/>
                <w:szCs w:val="24"/>
              </w:rPr>
              <w:t>3</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Consistent</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5.4</w:t>
            </w:r>
            <w:r w:rsidR="00CA3D59">
              <w:rPr>
                <w:rFonts w:ascii="Times New Roman" w:hAnsi="Times New Roman" w:cs="Times New Roman"/>
                <w:color w:val="000000"/>
                <w:sz w:val="24"/>
                <w:szCs w:val="24"/>
              </w:rPr>
              <w:t>9</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1.6</w:t>
            </w:r>
            <w:r w:rsidR="00CA3D59">
              <w:rPr>
                <w:rFonts w:ascii="Times New Roman" w:hAnsi="Times New Roman" w:cs="Times New Roman"/>
                <w:color w:val="000000"/>
                <w:sz w:val="24"/>
                <w:szCs w:val="24"/>
              </w:rPr>
              <w:t>5</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Insincere</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6.4</w:t>
            </w:r>
            <w:r w:rsidR="00E15DAE">
              <w:rPr>
                <w:rFonts w:ascii="Times New Roman" w:hAnsi="Times New Roman" w:cs="Times New Roman"/>
                <w:color w:val="000000"/>
                <w:sz w:val="24"/>
                <w:szCs w:val="24"/>
              </w:rPr>
              <w:t>3</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r w:rsidR="00E15DAE">
              <w:rPr>
                <w:rFonts w:ascii="Times New Roman" w:hAnsi="Times New Roman" w:cs="Times New Roman"/>
                <w:color w:val="000000"/>
                <w:sz w:val="24"/>
                <w:szCs w:val="24"/>
              </w:rPr>
              <w:t>63</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Aboveboard</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5.2</w:t>
            </w:r>
            <w:r w:rsidR="00E15DAE">
              <w:rPr>
                <w:rFonts w:ascii="Times New Roman" w:hAnsi="Times New Roman" w:cs="Times New Roman"/>
                <w:color w:val="000000"/>
                <w:sz w:val="24"/>
                <w:szCs w:val="24"/>
              </w:rPr>
              <w:t>7</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2.46</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Inconsistent</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6.4</w:t>
            </w:r>
            <w:r w:rsidR="00E15DAE">
              <w:rPr>
                <w:rFonts w:ascii="Times New Roman" w:hAnsi="Times New Roman" w:cs="Times New Roman"/>
                <w:color w:val="000000"/>
                <w:sz w:val="24"/>
                <w:szCs w:val="24"/>
              </w:rPr>
              <w:t>3</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1.6</w:t>
            </w:r>
            <w:r w:rsidR="00E15DAE">
              <w:rPr>
                <w:rFonts w:ascii="Times New Roman" w:hAnsi="Times New Roman" w:cs="Times New Roman"/>
                <w:color w:val="000000"/>
                <w:sz w:val="24"/>
                <w:szCs w:val="24"/>
              </w:rPr>
              <w:t>3</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Compassionate</w:t>
            </w:r>
          </w:p>
        </w:tc>
        <w:tc>
          <w:tcPr>
            <w:tcW w:w="636" w:type="dxa"/>
            <w:vAlign w:val="bottom"/>
          </w:tcPr>
          <w:p w:rsidR="00633D0C" w:rsidRPr="00E661F9" w:rsidRDefault="00E15DAE" w:rsidP="00633D0C">
            <w:pPr>
              <w:jc w:val="right"/>
              <w:rPr>
                <w:rFonts w:ascii="Times New Roman" w:hAnsi="Times New Roman" w:cs="Times New Roman"/>
                <w:color w:val="000000"/>
                <w:sz w:val="24"/>
                <w:szCs w:val="24"/>
              </w:rPr>
            </w:pPr>
            <w:r>
              <w:rPr>
                <w:rFonts w:ascii="Times New Roman" w:hAnsi="Times New Roman" w:cs="Times New Roman"/>
                <w:color w:val="000000"/>
                <w:sz w:val="24"/>
                <w:szCs w:val="24"/>
              </w:rPr>
              <w:t>4.98</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w:t>
            </w:r>
            <w:r w:rsidR="00E15DAE">
              <w:rPr>
                <w:rFonts w:ascii="Times New Roman" w:hAnsi="Times New Roman" w:cs="Times New Roman"/>
                <w:color w:val="000000"/>
                <w:sz w:val="24"/>
                <w:szCs w:val="24"/>
              </w:rPr>
              <w:t>2</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Fake</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6.4</w:t>
            </w:r>
            <w:r w:rsidR="00CA3D59">
              <w:rPr>
                <w:rFonts w:ascii="Times New Roman" w:hAnsi="Times New Roman" w:cs="Times New Roman"/>
                <w:color w:val="000000"/>
                <w:sz w:val="24"/>
                <w:szCs w:val="24"/>
              </w:rPr>
              <w:t>5</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1.85</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Open</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w:t>
            </w:r>
            <w:r w:rsidR="00CA3D59">
              <w:rPr>
                <w:rFonts w:ascii="Times New Roman" w:hAnsi="Times New Roman" w:cs="Times New Roman"/>
                <w:color w:val="000000"/>
                <w:sz w:val="24"/>
                <w:szCs w:val="24"/>
              </w:rPr>
              <w:t>18</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1.58</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Unbelievable</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w:t>
            </w:r>
            <w:r w:rsidR="00CA3D59">
              <w:rPr>
                <w:rFonts w:ascii="Times New Roman" w:hAnsi="Times New Roman" w:cs="Times New Roman"/>
                <w:color w:val="000000"/>
                <w:sz w:val="24"/>
                <w:szCs w:val="24"/>
              </w:rPr>
              <w:t>47</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r w:rsidR="00CA3D59">
              <w:rPr>
                <w:rFonts w:ascii="Times New Roman" w:hAnsi="Times New Roman" w:cs="Times New Roman"/>
                <w:color w:val="000000"/>
                <w:sz w:val="24"/>
                <w:szCs w:val="24"/>
              </w:rPr>
              <w:t>86</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Well-Meaning</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w:t>
            </w:r>
            <w:r w:rsidR="00CA3D59">
              <w:rPr>
                <w:rFonts w:ascii="Times New Roman" w:hAnsi="Times New Roman" w:cs="Times New Roman"/>
                <w:color w:val="000000"/>
                <w:sz w:val="24"/>
                <w:szCs w:val="24"/>
              </w:rPr>
              <w:t>86</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w:t>
            </w:r>
            <w:r w:rsidR="00CA3D59">
              <w:rPr>
                <w:rFonts w:ascii="Times New Roman" w:hAnsi="Times New Roman" w:cs="Times New Roman"/>
                <w:color w:val="000000"/>
                <w:sz w:val="24"/>
                <w:szCs w:val="24"/>
              </w:rPr>
              <w:t>4</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Sketchy</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6.3</w:t>
            </w:r>
            <w:r w:rsidR="00E15DAE">
              <w:rPr>
                <w:rFonts w:ascii="Times New Roman" w:hAnsi="Times New Roman" w:cs="Times New Roman"/>
                <w:color w:val="000000"/>
                <w:sz w:val="24"/>
                <w:szCs w:val="24"/>
              </w:rPr>
              <w:t>2</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1.6</w:t>
            </w:r>
            <w:r w:rsidR="00E15DAE">
              <w:rPr>
                <w:rFonts w:ascii="Times New Roman" w:hAnsi="Times New Roman" w:cs="Times New Roman"/>
                <w:color w:val="000000"/>
                <w:sz w:val="24"/>
                <w:szCs w:val="24"/>
              </w:rPr>
              <w:t>0</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Nice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4.4</w:t>
            </w:r>
            <w:r w:rsidR="00E15DAE">
              <w:rPr>
                <w:rFonts w:ascii="Times New Roman" w:hAnsi="Times New Roman" w:cs="Times New Roman"/>
                <w:color w:val="000000"/>
                <w:sz w:val="24"/>
                <w:szCs w:val="24"/>
              </w:rPr>
              <w:t>4</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w:t>
            </w:r>
            <w:r w:rsidR="00E15DAE">
              <w:rPr>
                <w:rFonts w:ascii="Times New Roman" w:hAnsi="Times New Roman" w:cs="Times New Roman"/>
                <w:color w:val="000000"/>
                <w:sz w:val="24"/>
                <w:szCs w:val="24"/>
              </w:rPr>
              <w:t>1</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Shifty</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6.28</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1.5</w:t>
            </w:r>
            <w:r w:rsidR="00E15DAE">
              <w:rPr>
                <w:rFonts w:ascii="Times New Roman" w:hAnsi="Times New Roman" w:cs="Times New Roman"/>
                <w:color w:val="000000"/>
                <w:sz w:val="24"/>
                <w:szCs w:val="24"/>
              </w:rPr>
              <w:t>1</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Logical</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w:t>
            </w:r>
            <w:r w:rsidR="00CA3D59">
              <w:rPr>
                <w:rFonts w:ascii="Times New Roman" w:hAnsi="Times New Roman" w:cs="Times New Roman"/>
                <w:color w:val="000000"/>
                <w:sz w:val="24"/>
                <w:szCs w:val="24"/>
              </w:rPr>
              <w:t>49</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w:t>
            </w:r>
            <w:r w:rsidR="00CA3D59">
              <w:rPr>
                <w:rFonts w:ascii="Times New Roman" w:hAnsi="Times New Roman" w:cs="Times New Roman"/>
                <w:color w:val="000000"/>
                <w:sz w:val="24"/>
                <w:szCs w:val="24"/>
              </w:rPr>
              <w:t>8</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Withholding</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w:t>
            </w:r>
            <w:r w:rsidR="00CA3D59">
              <w:rPr>
                <w:rFonts w:ascii="Times New Roman" w:hAnsi="Times New Roman" w:cs="Times New Roman"/>
                <w:color w:val="000000"/>
                <w:sz w:val="24"/>
                <w:szCs w:val="24"/>
              </w:rPr>
              <w:t>38</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1.5</w:t>
            </w:r>
            <w:r w:rsidR="00CA3D59">
              <w:rPr>
                <w:rFonts w:ascii="Times New Roman" w:hAnsi="Times New Roman" w:cs="Times New Roman"/>
                <w:color w:val="000000"/>
                <w:sz w:val="24"/>
                <w:szCs w:val="24"/>
              </w:rPr>
              <w:t>1</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Comfortable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w:t>
            </w:r>
            <w:r w:rsidR="00CA3D59">
              <w:rPr>
                <w:rFonts w:ascii="Times New Roman" w:hAnsi="Times New Roman" w:cs="Times New Roman"/>
                <w:color w:val="000000"/>
                <w:sz w:val="24"/>
                <w:szCs w:val="24"/>
              </w:rPr>
              <w:t>51</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r w:rsidR="00CA3D59">
              <w:rPr>
                <w:rFonts w:ascii="Times New Roman" w:hAnsi="Times New Roman" w:cs="Times New Roman"/>
                <w:color w:val="000000"/>
                <w:sz w:val="24"/>
                <w:szCs w:val="24"/>
              </w:rPr>
              <w:t>20</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Artificial</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6.0</w:t>
            </w:r>
            <w:r w:rsidR="00E15DAE">
              <w:rPr>
                <w:rFonts w:ascii="Times New Roman" w:hAnsi="Times New Roman" w:cs="Times New Roman"/>
                <w:color w:val="000000"/>
                <w:sz w:val="24"/>
                <w:szCs w:val="24"/>
              </w:rPr>
              <w:t>4</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1.84</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c>
          <w:tcPr>
            <w:tcW w:w="168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Clean</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3.3</w:t>
            </w:r>
            <w:r w:rsidR="00E15DAE">
              <w:rPr>
                <w:rFonts w:ascii="Times New Roman" w:hAnsi="Times New Roman" w:cs="Times New Roman"/>
                <w:color w:val="000000"/>
                <w:sz w:val="24"/>
                <w:szCs w:val="24"/>
              </w:rPr>
              <w:t>1</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w:t>
            </w:r>
            <w:r w:rsidR="00E15DAE">
              <w:rPr>
                <w:rFonts w:ascii="Times New Roman" w:hAnsi="Times New Roman" w:cs="Times New Roman"/>
                <w:color w:val="000000"/>
                <w:sz w:val="24"/>
                <w:szCs w:val="24"/>
              </w:rPr>
              <w:t>9</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566"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Cruel</w:t>
            </w:r>
          </w:p>
        </w:tc>
        <w:tc>
          <w:tcPr>
            <w:tcW w:w="74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5.4</w:t>
            </w:r>
            <w:r w:rsidR="00E15DAE">
              <w:rPr>
                <w:rFonts w:ascii="Times New Roman" w:hAnsi="Times New Roman" w:cs="Times New Roman"/>
                <w:color w:val="000000"/>
                <w:sz w:val="24"/>
                <w:szCs w:val="24"/>
              </w:rPr>
              <w:t>7</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r w:rsidR="00E15DAE">
              <w:rPr>
                <w:rFonts w:ascii="Times New Roman" w:hAnsi="Times New Roman" w:cs="Times New Roman"/>
                <w:color w:val="000000"/>
                <w:sz w:val="24"/>
                <w:szCs w:val="24"/>
              </w:rPr>
              <w:t>37</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c>
          <w:tcPr>
            <w:tcW w:w="1683" w:type="dxa"/>
            <w:tcBorders>
              <w:bottom w:val="single" w:sz="4" w:space="0" w:color="auto"/>
            </w:tcBorders>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Well-Dressed</w:t>
            </w:r>
          </w:p>
        </w:tc>
        <w:tc>
          <w:tcPr>
            <w:tcW w:w="636" w:type="dxa"/>
            <w:tcBorders>
              <w:bottom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2.8</w:t>
            </w:r>
            <w:r w:rsidR="00CA3D59">
              <w:rPr>
                <w:rFonts w:ascii="Times New Roman" w:hAnsi="Times New Roman" w:cs="Times New Roman"/>
                <w:color w:val="000000"/>
                <w:sz w:val="24"/>
                <w:szCs w:val="24"/>
              </w:rPr>
              <w:t>8</w:t>
            </w:r>
          </w:p>
        </w:tc>
        <w:tc>
          <w:tcPr>
            <w:tcW w:w="636" w:type="dxa"/>
            <w:tcBorders>
              <w:bottom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2.0</w:t>
            </w:r>
            <w:r w:rsidR="00CA3D59">
              <w:rPr>
                <w:rFonts w:ascii="Times New Roman" w:hAnsi="Times New Roman" w:cs="Times New Roman"/>
                <w:color w:val="000000"/>
                <w:sz w:val="24"/>
                <w:szCs w:val="24"/>
              </w:rPr>
              <w:t>9</w:t>
            </w:r>
          </w:p>
        </w:tc>
        <w:tc>
          <w:tcPr>
            <w:tcW w:w="1229" w:type="dxa"/>
            <w:tcBorders>
              <w:bottom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566" w:type="dxa"/>
            <w:tcBorders>
              <w:bottom w:val="single" w:sz="4" w:space="0" w:color="auto"/>
            </w:tcBorders>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Lazy</w:t>
            </w:r>
          </w:p>
        </w:tc>
        <w:tc>
          <w:tcPr>
            <w:tcW w:w="745" w:type="dxa"/>
            <w:tcBorders>
              <w:bottom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4.4</w:t>
            </w:r>
            <w:r w:rsidR="00E15DAE">
              <w:rPr>
                <w:rFonts w:ascii="Times New Roman" w:hAnsi="Times New Roman" w:cs="Times New Roman"/>
                <w:color w:val="000000"/>
                <w:sz w:val="24"/>
                <w:szCs w:val="24"/>
              </w:rPr>
              <w:t>5</w:t>
            </w:r>
          </w:p>
        </w:tc>
        <w:tc>
          <w:tcPr>
            <w:tcW w:w="636" w:type="dxa"/>
            <w:tcBorders>
              <w:bottom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2.0</w:t>
            </w:r>
            <w:r w:rsidR="00E15DAE">
              <w:rPr>
                <w:rFonts w:ascii="Times New Roman" w:hAnsi="Times New Roman" w:cs="Times New Roman"/>
                <w:color w:val="000000"/>
                <w:sz w:val="24"/>
                <w:szCs w:val="24"/>
              </w:rPr>
              <w:t>0</w:t>
            </w:r>
          </w:p>
        </w:tc>
        <w:tc>
          <w:tcPr>
            <w:tcW w:w="1229" w:type="dxa"/>
            <w:tcBorders>
              <w:bottom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bl>
    <w:p w:rsidR="00983FA9" w:rsidRPr="00E661F9" w:rsidRDefault="00983FA9" w:rsidP="00983FA9">
      <w:pPr>
        <w:rPr>
          <w:rFonts w:ascii="Times New Roman" w:hAnsi="Times New Roman" w:cs="Times New Roman"/>
        </w:rPr>
      </w:pPr>
    </w:p>
    <w:p w:rsidR="00983FA9" w:rsidRPr="00E661F9" w:rsidRDefault="00983FA9">
      <w:pPr>
        <w:rPr>
          <w:rFonts w:ascii="Times New Roman" w:hAnsi="Times New Roman" w:cs="Times New Roman"/>
        </w:rPr>
      </w:pPr>
      <w:r w:rsidRPr="00E661F9">
        <w:rPr>
          <w:rFonts w:ascii="Times New Roman" w:hAnsi="Times New Roman" w:cs="Times New Roman"/>
        </w:rPr>
        <w:br w:type="page"/>
      </w:r>
    </w:p>
    <w:p w:rsidR="00983FA9" w:rsidRPr="00E661F9" w:rsidRDefault="00983FA9" w:rsidP="00983FA9">
      <w:pPr>
        <w:pStyle w:val="Heading2"/>
        <w:rPr>
          <w:rFonts w:cs="Times New Roman"/>
        </w:rPr>
      </w:pPr>
      <w:bookmarkStart w:id="4" w:name="_Toc34921039"/>
      <w:proofErr w:type="gramStart"/>
      <w:r w:rsidRPr="00E661F9">
        <w:rPr>
          <w:rFonts w:cs="Times New Roman"/>
        </w:rPr>
        <w:lastRenderedPageBreak/>
        <w:t>All of</w:t>
      </w:r>
      <w:proofErr w:type="gramEnd"/>
      <w:r w:rsidRPr="00E661F9">
        <w:rPr>
          <w:rFonts w:cs="Times New Roman"/>
        </w:rPr>
        <w:t xml:space="preserve"> the attributes generated for (in)expertise</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856"/>
        <w:gridCol w:w="675"/>
        <w:gridCol w:w="1260"/>
        <w:gridCol w:w="1763"/>
        <w:gridCol w:w="731"/>
        <w:gridCol w:w="1032"/>
        <w:gridCol w:w="1229"/>
      </w:tblGrid>
      <w:tr w:rsidR="00983FA9" w:rsidRPr="00E661F9" w:rsidTr="00D13219">
        <w:tc>
          <w:tcPr>
            <w:tcW w:w="4605" w:type="dxa"/>
            <w:gridSpan w:val="4"/>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color w:val="000000"/>
                <w:sz w:val="24"/>
                <w:szCs w:val="24"/>
              </w:rPr>
            </w:pPr>
            <w:r w:rsidRPr="00E661F9">
              <w:rPr>
                <w:rFonts w:ascii="Times New Roman" w:hAnsi="Times New Roman" w:cs="Times New Roman"/>
                <w:i/>
                <w:color w:val="000000"/>
                <w:sz w:val="24"/>
                <w:szCs w:val="24"/>
              </w:rPr>
              <w:t>Expert</w:t>
            </w:r>
          </w:p>
        </w:tc>
        <w:tc>
          <w:tcPr>
            <w:tcW w:w="4755" w:type="dxa"/>
            <w:gridSpan w:val="4"/>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color w:val="000000"/>
                <w:sz w:val="24"/>
                <w:szCs w:val="24"/>
              </w:rPr>
            </w:pPr>
            <w:r w:rsidRPr="00E661F9">
              <w:rPr>
                <w:rFonts w:ascii="Times New Roman" w:hAnsi="Times New Roman" w:cs="Times New Roman"/>
                <w:i/>
                <w:color w:val="000000"/>
                <w:sz w:val="24"/>
                <w:szCs w:val="24"/>
              </w:rPr>
              <w:t>Inexpert</w:t>
            </w:r>
          </w:p>
        </w:tc>
      </w:tr>
      <w:tr w:rsidR="00983FA9" w:rsidRPr="00E661F9" w:rsidTr="00D13219">
        <w:tc>
          <w:tcPr>
            <w:tcW w:w="1814" w:type="dxa"/>
            <w:tcBorders>
              <w:top w:val="single" w:sz="4" w:space="0" w:color="auto"/>
              <w:bottom w:val="single" w:sz="4" w:space="0" w:color="auto"/>
            </w:tcBorders>
            <w:vAlign w:val="bottom"/>
          </w:tcPr>
          <w:p w:rsidR="00983FA9" w:rsidRPr="00E661F9" w:rsidRDefault="00983FA9" w:rsidP="000D0A1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Attribute</w:t>
            </w:r>
          </w:p>
        </w:tc>
        <w:tc>
          <w:tcPr>
            <w:tcW w:w="856"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i/>
                <w:color w:val="000000"/>
                <w:sz w:val="24"/>
                <w:szCs w:val="24"/>
              </w:rPr>
            </w:pPr>
            <w:r w:rsidRPr="00E661F9">
              <w:rPr>
                <w:rFonts w:ascii="Times New Roman" w:hAnsi="Times New Roman" w:cs="Times New Roman"/>
                <w:i/>
                <w:color w:val="000000"/>
                <w:sz w:val="24"/>
                <w:szCs w:val="24"/>
              </w:rPr>
              <w:t>M</w:t>
            </w:r>
          </w:p>
        </w:tc>
        <w:tc>
          <w:tcPr>
            <w:tcW w:w="675"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i/>
                <w:color w:val="000000"/>
                <w:sz w:val="24"/>
                <w:szCs w:val="24"/>
              </w:rPr>
            </w:pPr>
            <w:r w:rsidRPr="00E661F9">
              <w:rPr>
                <w:rFonts w:ascii="Times New Roman" w:hAnsi="Times New Roman" w:cs="Times New Roman"/>
                <w:i/>
                <w:color w:val="000000"/>
                <w:sz w:val="24"/>
                <w:szCs w:val="24"/>
              </w:rPr>
              <w:t>SD</w:t>
            </w:r>
          </w:p>
        </w:tc>
        <w:tc>
          <w:tcPr>
            <w:tcW w:w="1260"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color w:val="000000"/>
                <w:sz w:val="24"/>
                <w:szCs w:val="24"/>
              </w:rPr>
            </w:pPr>
            <w:r w:rsidRPr="00E661F9">
              <w:rPr>
                <w:rFonts w:ascii="Times New Roman" w:hAnsi="Times New Roman" w:cs="Times New Roman"/>
                <w:color w:val="000000"/>
                <w:sz w:val="24"/>
                <w:szCs w:val="24"/>
              </w:rPr>
              <w:t># generating</w:t>
            </w:r>
          </w:p>
        </w:tc>
        <w:tc>
          <w:tcPr>
            <w:tcW w:w="1763" w:type="dxa"/>
            <w:tcBorders>
              <w:top w:val="single" w:sz="4" w:space="0" w:color="auto"/>
              <w:bottom w:val="single" w:sz="4" w:space="0" w:color="auto"/>
            </w:tcBorders>
            <w:vAlign w:val="bottom"/>
          </w:tcPr>
          <w:p w:rsidR="00983FA9" w:rsidRPr="00E661F9" w:rsidRDefault="00983FA9" w:rsidP="000D0A1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Attribute</w:t>
            </w:r>
          </w:p>
        </w:tc>
        <w:tc>
          <w:tcPr>
            <w:tcW w:w="731"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i/>
                <w:color w:val="000000"/>
                <w:sz w:val="24"/>
                <w:szCs w:val="24"/>
              </w:rPr>
            </w:pPr>
            <w:r w:rsidRPr="00E661F9">
              <w:rPr>
                <w:rFonts w:ascii="Times New Roman" w:hAnsi="Times New Roman" w:cs="Times New Roman"/>
                <w:i/>
                <w:color w:val="000000"/>
                <w:sz w:val="24"/>
                <w:szCs w:val="24"/>
              </w:rPr>
              <w:t>M</w:t>
            </w:r>
          </w:p>
        </w:tc>
        <w:tc>
          <w:tcPr>
            <w:tcW w:w="1032"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i/>
                <w:color w:val="000000"/>
                <w:sz w:val="24"/>
                <w:szCs w:val="24"/>
              </w:rPr>
            </w:pPr>
            <w:r w:rsidRPr="00E661F9">
              <w:rPr>
                <w:rFonts w:ascii="Times New Roman" w:hAnsi="Times New Roman" w:cs="Times New Roman"/>
                <w:i/>
                <w:color w:val="000000"/>
                <w:sz w:val="24"/>
                <w:szCs w:val="24"/>
              </w:rPr>
              <w:t>SD</w:t>
            </w:r>
          </w:p>
        </w:tc>
        <w:tc>
          <w:tcPr>
            <w:tcW w:w="1229"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color w:val="000000"/>
                <w:sz w:val="24"/>
                <w:szCs w:val="24"/>
              </w:rPr>
            </w:pPr>
            <w:r w:rsidRPr="00E661F9">
              <w:rPr>
                <w:rFonts w:ascii="Times New Roman" w:hAnsi="Times New Roman" w:cs="Times New Roman"/>
                <w:color w:val="000000"/>
                <w:sz w:val="24"/>
                <w:szCs w:val="24"/>
              </w:rPr>
              <w:t># generating</w:t>
            </w:r>
          </w:p>
        </w:tc>
      </w:tr>
      <w:tr w:rsidR="00633D0C" w:rsidRPr="00E661F9" w:rsidTr="00D13219">
        <w:tc>
          <w:tcPr>
            <w:tcW w:w="1814" w:type="dxa"/>
            <w:tcBorders>
              <w:top w:val="single" w:sz="4" w:space="0" w:color="auto"/>
            </w:tcBorders>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Knowledgeable</w:t>
            </w:r>
          </w:p>
        </w:tc>
        <w:tc>
          <w:tcPr>
            <w:tcW w:w="856"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7.29</w:t>
            </w:r>
          </w:p>
        </w:tc>
        <w:tc>
          <w:tcPr>
            <w:tcW w:w="675"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1.01</w:t>
            </w:r>
          </w:p>
        </w:tc>
        <w:tc>
          <w:tcPr>
            <w:tcW w:w="1260"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27</w:t>
            </w:r>
          </w:p>
        </w:tc>
        <w:tc>
          <w:tcPr>
            <w:tcW w:w="1763" w:type="dxa"/>
            <w:tcBorders>
              <w:top w:val="single" w:sz="4" w:space="0" w:color="auto"/>
            </w:tcBorders>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Unqualified</w:t>
            </w:r>
          </w:p>
        </w:tc>
        <w:tc>
          <w:tcPr>
            <w:tcW w:w="731"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6.27</w:t>
            </w:r>
          </w:p>
        </w:tc>
        <w:tc>
          <w:tcPr>
            <w:tcW w:w="1032"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2.27</w:t>
            </w:r>
          </w:p>
        </w:tc>
        <w:tc>
          <w:tcPr>
            <w:tcW w:w="1229"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Experienced</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7.20</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1.10</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12</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Inexperienced</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6.24</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1.98</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12</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Qualified</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7.02</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1.19</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7</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Unintelligent</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5.98</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2.12</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Mastered</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6.85</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1.41</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Uninformed</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5.83</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2.34</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Skillful</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6.85</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1.11</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Untrained</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5.83</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2.31</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Competent</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6.76</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1.18</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Stupid</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5.49</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2.28</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Trained</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6.66</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1.28</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Amateur</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5.39</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2.12</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Practiced</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6.63</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1.13</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Inadequate</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5.39</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2.17</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Informed</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6.59</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1.40</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Wrong</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5.37</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2.29</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Educated</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6.51</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1.25</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7</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Unprofessional</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5.34</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2.08</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Professional</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6.51</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1.25</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Uneducated</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5.24</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2.18</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Reputable</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6.49</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1.12</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Unfamiliar</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5.02</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2.20</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Accomplished</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6.46</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1.48</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Unstudied</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5.02</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2.25</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Smart</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6.41</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1.41</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Inconsistent</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4.83</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2.20</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Studious</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6.41</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1.40</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Average</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4.76</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1.91</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Proven</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6.37</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1.46</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Vague</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4.66</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1.91</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Demonstrated</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6.22</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1.54</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Informal</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3.66</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2.16</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Fluent</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6.17</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1.61</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Emotional</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3.44</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1.98</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Resourceful</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6.12</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1.47</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Unsophisticated</w:t>
            </w: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3.34</w:t>
            </w: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2.09</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Trustworthy</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6.00</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1.84</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p>
        </w:tc>
        <w:tc>
          <w:tcPr>
            <w:tcW w:w="1763" w:type="dxa"/>
            <w:vAlign w:val="bottom"/>
          </w:tcPr>
          <w:p w:rsidR="00633D0C" w:rsidRPr="00E661F9" w:rsidRDefault="00633D0C" w:rsidP="00633D0C">
            <w:pPr>
              <w:jc w:val="center"/>
              <w:rPr>
                <w:rFonts w:ascii="Times New Roman" w:hAnsi="Times New Roman" w:cs="Times New Roman"/>
                <w:color w:val="000000"/>
                <w:sz w:val="24"/>
                <w:szCs w:val="24"/>
              </w:rPr>
            </w:pPr>
          </w:p>
        </w:tc>
        <w:tc>
          <w:tcPr>
            <w:tcW w:w="731" w:type="dxa"/>
            <w:vAlign w:val="bottom"/>
          </w:tcPr>
          <w:p w:rsidR="00633D0C" w:rsidRPr="00E661F9" w:rsidRDefault="00633D0C" w:rsidP="00633D0C">
            <w:pPr>
              <w:jc w:val="center"/>
              <w:rPr>
                <w:rFonts w:ascii="Times New Roman" w:hAnsi="Times New Roman" w:cs="Times New Roman"/>
                <w:i/>
                <w:color w:val="000000"/>
                <w:sz w:val="24"/>
                <w:szCs w:val="24"/>
              </w:rPr>
            </w:pPr>
          </w:p>
        </w:tc>
        <w:tc>
          <w:tcPr>
            <w:tcW w:w="1032" w:type="dxa"/>
            <w:vAlign w:val="bottom"/>
          </w:tcPr>
          <w:p w:rsidR="00633D0C" w:rsidRPr="00E661F9" w:rsidRDefault="00633D0C" w:rsidP="00633D0C">
            <w:pPr>
              <w:jc w:val="center"/>
              <w:rPr>
                <w:rFonts w:ascii="Times New Roman" w:hAnsi="Times New Roman" w:cs="Times New Roman"/>
                <w:i/>
                <w:color w:val="000000"/>
                <w:sz w:val="24"/>
                <w:szCs w:val="24"/>
              </w:rPr>
            </w:pPr>
          </w:p>
        </w:tc>
        <w:tc>
          <w:tcPr>
            <w:tcW w:w="1229" w:type="dxa"/>
            <w:vAlign w:val="bottom"/>
          </w:tcPr>
          <w:p w:rsidR="00633D0C" w:rsidRPr="00E661F9" w:rsidRDefault="00633D0C" w:rsidP="00633D0C">
            <w:pPr>
              <w:jc w:val="center"/>
              <w:rPr>
                <w:rFonts w:ascii="Times New Roman" w:hAnsi="Times New Roman" w:cs="Times New Roman"/>
                <w:color w:val="000000"/>
                <w:sz w:val="24"/>
                <w:szCs w:val="24"/>
              </w:rPr>
            </w:pP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Confident</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5.93</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1.92</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w:t>
            </w:r>
          </w:p>
        </w:tc>
        <w:tc>
          <w:tcPr>
            <w:tcW w:w="1763" w:type="dxa"/>
            <w:vAlign w:val="bottom"/>
          </w:tcPr>
          <w:p w:rsidR="00633D0C" w:rsidRPr="00E661F9" w:rsidRDefault="00633D0C" w:rsidP="00633D0C">
            <w:pPr>
              <w:rPr>
                <w:rFonts w:ascii="Times New Roman" w:hAnsi="Times New Roman" w:cs="Times New Roman"/>
                <w:color w:val="000000"/>
                <w:sz w:val="24"/>
                <w:szCs w:val="24"/>
              </w:rPr>
            </w:pP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Analytical</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5.90</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1.48</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Convincing</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5.73</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1.70</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Published</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5.66</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1.70</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Objective</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5.61</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1.81</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w:t>
            </w:r>
          </w:p>
        </w:tc>
        <w:tc>
          <w:tcPr>
            <w:tcW w:w="1763" w:type="dxa"/>
            <w:vAlign w:val="bottom"/>
          </w:tcPr>
          <w:p w:rsidR="00633D0C" w:rsidRPr="00E661F9" w:rsidRDefault="00633D0C" w:rsidP="00633D0C">
            <w:pPr>
              <w:rPr>
                <w:rFonts w:ascii="Times New Roman" w:hAnsi="Times New Roman" w:cs="Times New Roman"/>
                <w:color w:val="000000"/>
                <w:sz w:val="24"/>
                <w:szCs w:val="24"/>
              </w:rPr>
            </w:pP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Authoritative</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5.22</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2.12</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p>
        </w:tc>
        <w:tc>
          <w:tcPr>
            <w:tcW w:w="1763" w:type="dxa"/>
            <w:vAlign w:val="bottom"/>
          </w:tcPr>
          <w:p w:rsidR="00633D0C" w:rsidRPr="00E661F9" w:rsidRDefault="00633D0C" w:rsidP="00633D0C">
            <w:pPr>
              <w:rPr>
                <w:rFonts w:ascii="Times New Roman" w:hAnsi="Times New Roman" w:cs="Times New Roman"/>
                <w:color w:val="000000"/>
                <w:sz w:val="24"/>
                <w:szCs w:val="24"/>
              </w:rPr>
            </w:pP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Intuitive</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4.88</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2.10</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p>
        </w:tc>
        <w:tc>
          <w:tcPr>
            <w:tcW w:w="1763" w:type="dxa"/>
            <w:vAlign w:val="bottom"/>
          </w:tcPr>
          <w:p w:rsidR="00633D0C" w:rsidRPr="00E661F9" w:rsidRDefault="00633D0C" w:rsidP="00633D0C">
            <w:pPr>
              <w:rPr>
                <w:rFonts w:ascii="Times New Roman" w:hAnsi="Times New Roman" w:cs="Times New Roman"/>
                <w:color w:val="000000"/>
                <w:sz w:val="24"/>
                <w:szCs w:val="24"/>
              </w:rPr>
            </w:pP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Passionate</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4.83</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2.18</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p>
        </w:tc>
      </w:tr>
      <w:tr w:rsidR="00633D0C" w:rsidRPr="00E661F9" w:rsidTr="00D13219">
        <w:tc>
          <w:tcPr>
            <w:tcW w:w="181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Comfortable</w:t>
            </w:r>
          </w:p>
        </w:tc>
        <w:tc>
          <w:tcPr>
            <w:tcW w:w="85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4.44</w:t>
            </w:r>
          </w:p>
        </w:tc>
        <w:tc>
          <w:tcPr>
            <w:tcW w:w="675"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2.40</w:t>
            </w:r>
          </w:p>
        </w:tc>
        <w:tc>
          <w:tcPr>
            <w:tcW w:w="1260"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vAlign w:val="bottom"/>
          </w:tcPr>
          <w:p w:rsidR="00633D0C" w:rsidRPr="00E661F9" w:rsidRDefault="00633D0C" w:rsidP="00633D0C">
            <w:pPr>
              <w:rPr>
                <w:rFonts w:ascii="Times New Roman" w:hAnsi="Times New Roman" w:cs="Times New Roman"/>
                <w:color w:val="000000"/>
                <w:sz w:val="24"/>
                <w:szCs w:val="24"/>
              </w:rPr>
            </w:pPr>
          </w:p>
        </w:tc>
        <w:tc>
          <w:tcPr>
            <w:tcW w:w="731" w:type="dxa"/>
            <w:vAlign w:val="bottom"/>
          </w:tcPr>
          <w:p w:rsidR="00633D0C" w:rsidRPr="00E661F9" w:rsidRDefault="00633D0C" w:rsidP="00633D0C">
            <w:pPr>
              <w:jc w:val="right"/>
              <w:rPr>
                <w:rFonts w:ascii="Times New Roman" w:hAnsi="Times New Roman" w:cs="Times New Roman"/>
                <w:color w:val="000000"/>
                <w:sz w:val="24"/>
                <w:szCs w:val="24"/>
              </w:rPr>
            </w:pPr>
          </w:p>
        </w:tc>
        <w:tc>
          <w:tcPr>
            <w:tcW w:w="1032" w:type="dxa"/>
            <w:vAlign w:val="bottom"/>
          </w:tcPr>
          <w:p w:rsidR="00633D0C" w:rsidRPr="00E661F9" w:rsidRDefault="00633D0C" w:rsidP="00633D0C">
            <w:pPr>
              <w:jc w:val="right"/>
              <w:rPr>
                <w:rFonts w:ascii="Times New Roman" w:hAnsi="Times New Roman" w:cs="Times New Roman"/>
                <w:color w:val="000000"/>
                <w:sz w:val="24"/>
                <w:szCs w:val="24"/>
              </w:rPr>
            </w:pP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p>
        </w:tc>
      </w:tr>
      <w:tr w:rsidR="00633D0C" w:rsidRPr="00E661F9" w:rsidTr="00D13219">
        <w:tc>
          <w:tcPr>
            <w:tcW w:w="1814" w:type="dxa"/>
            <w:tcBorders>
              <w:bottom w:val="single" w:sz="4" w:space="0" w:color="auto"/>
            </w:tcBorders>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Calm</w:t>
            </w:r>
          </w:p>
        </w:tc>
        <w:tc>
          <w:tcPr>
            <w:tcW w:w="856" w:type="dxa"/>
            <w:tcBorders>
              <w:bottom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4.02</w:t>
            </w:r>
          </w:p>
        </w:tc>
        <w:tc>
          <w:tcPr>
            <w:tcW w:w="675" w:type="dxa"/>
            <w:tcBorders>
              <w:bottom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2.40</w:t>
            </w:r>
          </w:p>
        </w:tc>
        <w:tc>
          <w:tcPr>
            <w:tcW w:w="1260" w:type="dxa"/>
            <w:tcBorders>
              <w:bottom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1763" w:type="dxa"/>
            <w:tcBorders>
              <w:bottom w:val="single" w:sz="4" w:space="0" w:color="auto"/>
            </w:tcBorders>
            <w:vAlign w:val="bottom"/>
          </w:tcPr>
          <w:p w:rsidR="00633D0C" w:rsidRPr="00E661F9" w:rsidRDefault="00633D0C" w:rsidP="00633D0C">
            <w:pPr>
              <w:rPr>
                <w:rFonts w:ascii="Times New Roman" w:hAnsi="Times New Roman" w:cs="Times New Roman"/>
                <w:color w:val="000000"/>
                <w:sz w:val="24"/>
                <w:szCs w:val="24"/>
              </w:rPr>
            </w:pPr>
          </w:p>
        </w:tc>
        <w:tc>
          <w:tcPr>
            <w:tcW w:w="731" w:type="dxa"/>
            <w:tcBorders>
              <w:bottom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p>
        </w:tc>
        <w:tc>
          <w:tcPr>
            <w:tcW w:w="1032" w:type="dxa"/>
            <w:tcBorders>
              <w:bottom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p>
        </w:tc>
        <w:tc>
          <w:tcPr>
            <w:tcW w:w="1229" w:type="dxa"/>
            <w:tcBorders>
              <w:bottom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p>
        </w:tc>
      </w:tr>
    </w:tbl>
    <w:p w:rsidR="00983FA9" w:rsidRPr="00E661F9" w:rsidRDefault="00983FA9" w:rsidP="00983FA9">
      <w:pPr>
        <w:rPr>
          <w:rFonts w:ascii="Times New Roman" w:hAnsi="Times New Roman" w:cs="Times New Roman"/>
        </w:rPr>
      </w:pPr>
    </w:p>
    <w:p w:rsidR="00983FA9" w:rsidRPr="00E661F9" w:rsidRDefault="00983FA9">
      <w:pPr>
        <w:rPr>
          <w:rFonts w:ascii="Times New Roman" w:hAnsi="Times New Roman" w:cs="Times New Roman"/>
        </w:rPr>
      </w:pPr>
      <w:r w:rsidRPr="00E661F9">
        <w:rPr>
          <w:rFonts w:ascii="Times New Roman" w:hAnsi="Times New Roman" w:cs="Times New Roman"/>
        </w:rPr>
        <w:br w:type="page"/>
      </w:r>
    </w:p>
    <w:p w:rsidR="00983FA9" w:rsidRPr="00E661F9" w:rsidRDefault="00983FA9" w:rsidP="00983FA9">
      <w:pPr>
        <w:pStyle w:val="Heading2"/>
        <w:rPr>
          <w:rFonts w:cs="Times New Roman"/>
        </w:rPr>
      </w:pPr>
      <w:bookmarkStart w:id="5" w:name="_Toc34921040"/>
      <w:proofErr w:type="gramStart"/>
      <w:r w:rsidRPr="00E661F9">
        <w:rPr>
          <w:rFonts w:cs="Times New Roman"/>
        </w:rPr>
        <w:lastRenderedPageBreak/>
        <w:t>All of</w:t>
      </w:r>
      <w:proofErr w:type="gramEnd"/>
      <w:r w:rsidRPr="00E661F9">
        <w:rPr>
          <w:rFonts w:cs="Times New Roman"/>
        </w:rPr>
        <w:t xml:space="preserve"> the attributes generated for power(less)</w:t>
      </w:r>
      <w:bookmarkEnd w:id="5"/>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36"/>
        <w:gridCol w:w="851"/>
        <w:gridCol w:w="1229"/>
        <w:gridCol w:w="2160"/>
        <w:gridCol w:w="636"/>
        <w:gridCol w:w="683"/>
        <w:gridCol w:w="1267"/>
        <w:gridCol w:w="124"/>
      </w:tblGrid>
      <w:tr w:rsidR="00983FA9" w:rsidRPr="00E661F9" w:rsidTr="00D13219">
        <w:tc>
          <w:tcPr>
            <w:tcW w:w="4940" w:type="dxa"/>
            <w:gridSpan w:val="4"/>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color w:val="000000"/>
                <w:sz w:val="24"/>
                <w:szCs w:val="24"/>
              </w:rPr>
            </w:pPr>
            <w:r w:rsidRPr="00E661F9">
              <w:rPr>
                <w:rFonts w:ascii="Times New Roman" w:hAnsi="Times New Roman" w:cs="Times New Roman"/>
                <w:i/>
                <w:color w:val="000000"/>
                <w:sz w:val="24"/>
                <w:szCs w:val="24"/>
              </w:rPr>
              <w:t>Powerful</w:t>
            </w:r>
          </w:p>
        </w:tc>
        <w:tc>
          <w:tcPr>
            <w:tcW w:w="4870" w:type="dxa"/>
            <w:gridSpan w:val="5"/>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i/>
                <w:color w:val="000000"/>
                <w:sz w:val="24"/>
                <w:szCs w:val="24"/>
              </w:rPr>
            </w:pPr>
            <w:r w:rsidRPr="00E661F9">
              <w:rPr>
                <w:rFonts w:ascii="Times New Roman" w:hAnsi="Times New Roman" w:cs="Times New Roman"/>
                <w:i/>
                <w:color w:val="000000"/>
                <w:sz w:val="24"/>
                <w:szCs w:val="24"/>
              </w:rPr>
              <w:t>Powerless</w:t>
            </w:r>
          </w:p>
        </w:tc>
      </w:tr>
      <w:tr w:rsidR="00983FA9" w:rsidRPr="00E661F9" w:rsidTr="000D0A13">
        <w:trPr>
          <w:gridAfter w:val="1"/>
          <w:wAfter w:w="124" w:type="dxa"/>
        </w:trPr>
        <w:tc>
          <w:tcPr>
            <w:tcW w:w="2224" w:type="dxa"/>
            <w:tcBorders>
              <w:top w:val="single" w:sz="4" w:space="0" w:color="auto"/>
              <w:bottom w:val="single" w:sz="4" w:space="0" w:color="auto"/>
            </w:tcBorders>
            <w:vAlign w:val="bottom"/>
          </w:tcPr>
          <w:p w:rsidR="00983FA9" w:rsidRPr="00E661F9" w:rsidRDefault="00983FA9" w:rsidP="000D0A1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Attribute</w:t>
            </w:r>
          </w:p>
        </w:tc>
        <w:tc>
          <w:tcPr>
            <w:tcW w:w="636"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i/>
                <w:color w:val="000000"/>
                <w:sz w:val="24"/>
                <w:szCs w:val="24"/>
              </w:rPr>
            </w:pPr>
            <w:r w:rsidRPr="00E661F9">
              <w:rPr>
                <w:rFonts w:ascii="Times New Roman" w:hAnsi="Times New Roman" w:cs="Times New Roman"/>
                <w:i/>
                <w:color w:val="000000"/>
                <w:sz w:val="24"/>
                <w:szCs w:val="24"/>
              </w:rPr>
              <w:t>M</w:t>
            </w:r>
          </w:p>
        </w:tc>
        <w:tc>
          <w:tcPr>
            <w:tcW w:w="851"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i/>
                <w:color w:val="000000"/>
                <w:sz w:val="24"/>
                <w:szCs w:val="24"/>
              </w:rPr>
            </w:pPr>
            <w:r w:rsidRPr="00E661F9">
              <w:rPr>
                <w:rFonts w:ascii="Times New Roman" w:hAnsi="Times New Roman" w:cs="Times New Roman"/>
                <w:i/>
                <w:color w:val="000000"/>
                <w:sz w:val="24"/>
                <w:szCs w:val="24"/>
              </w:rPr>
              <w:t>SD</w:t>
            </w:r>
          </w:p>
        </w:tc>
        <w:tc>
          <w:tcPr>
            <w:tcW w:w="1229"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color w:val="000000"/>
                <w:sz w:val="24"/>
                <w:szCs w:val="24"/>
              </w:rPr>
            </w:pPr>
            <w:r w:rsidRPr="00E661F9">
              <w:rPr>
                <w:rFonts w:ascii="Times New Roman" w:hAnsi="Times New Roman" w:cs="Times New Roman"/>
                <w:color w:val="000000"/>
                <w:sz w:val="24"/>
                <w:szCs w:val="24"/>
              </w:rPr>
              <w:t># generating</w:t>
            </w:r>
          </w:p>
        </w:tc>
        <w:tc>
          <w:tcPr>
            <w:tcW w:w="2160" w:type="dxa"/>
            <w:tcBorders>
              <w:top w:val="single" w:sz="4" w:space="0" w:color="auto"/>
              <w:bottom w:val="single" w:sz="4" w:space="0" w:color="auto"/>
            </w:tcBorders>
            <w:vAlign w:val="bottom"/>
          </w:tcPr>
          <w:p w:rsidR="00983FA9" w:rsidRPr="00E661F9" w:rsidRDefault="00983FA9" w:rsidP="000D0A1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Attribute</w:t>
            </w:r>
          </w:p>
        </w:tc>
        <w:tc>
          <w:tcPr>
            <w:tcW w:w="636"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i/>
                <w:color w:val="000000"/>
                <w:sz w:val="24"/>
                <w:szCs w:val="24"/>
              </w:rPr>
            </w:pPr>
            <w:r w:rsidRPr="00E661F9">
              <w:rPr>
                <w:rFonts w:ascii="Times New Roman" w:hAnsi="Times New Roman" w:cs="Times New Roman"/>
                <w:i/>
                <w:color w:val="000000"/>
                <w:sz w:val="24"/>
                <w:szCs w:val="24"/>
              </w:rPr>
              <w:t>M</w:t>
            </w:r>
          </w:p>
        </w:tc>
        <w:tc>
          <w:tcPr>
            <w:tcW w:w="683"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i/>
                <w:color w:val="000000"/>
                <w:sz w:val="24"/>
                <w:szCs w:val="24"/>
              </w:rPr>
            </w:pPr>
            <w:r w:rsidRPr="00E661F9">
              <w:rPr>
                <w:rFonts w:ascii="Times New Roman" w:hAnsi="Times New Roman" w:cs="Times New Roman"/>
                <w:i/>
                <w:color w:val="000000"/>
                <w:sz w:val="24"/>
                <w:szCs w:val="24"/>
              </w:rPr>
              <w:t>SD</w:t>
            </w:r>
          </w:p>
        </w:tc>
        <w:tc>
          <w:tcPr>
            <w:tcW w:w="1267" w:type="dxa"/>
            <w:tcBorders>
              <w:top w:val="single" w:sz="4" w:space="0" w:color="auto"/>
              <w:bottom w:val="single" w:sz="4" w:space="0" w:color="auto"/>
            </w:tcBorders>
            <w:vAlign w:val="bottom"/>
          </w:tcPr>
          <w:p w:rsidR="00983FA9" w:rsidRPr="00E661F9" w:rsidRDefault="00983FA9" w:rsidP="00D13219">
            <w:pPr>
              <w:jc w:val="center"/>
              <w:rPr>
                <w:rFonts w:ascii="Times New Roman" w:hAnsi="Times New Roman" w:cs="Times New Roman"/>
                <w:color w:val="000000"/>
                <w:sz w:val="24"/>
                <w:szCs w:val="24"/>
              </w:rPr>
            </w:pPr>
            <w:r w:rsidRPr="00E661F9">
              <w:rPr>
                <w:rFonts w:ascii="Times New Roman" w:hAnsi="Times New Roman" w:cs="Times New Roman"/>
                <w:color w:val="000000"/>
                <w:sz w:val="24"/>
                <w:szCs w:val="24"/>
              </w:rPr>
              <w:t># generating</w:t>
            </w:r>
          </w:p>
        </w:tc>
      </w:tr>
      <w:tr w:rsidR="00633D0C" w:rsidRPr="00E661F9" w:rsidTr="000D0A13">
        <w:trPr>
          <w:gridAfter w:val="1"/>
          <w:wAfter w:w="124" w:type="dxa"/>
        </w:trPr>
        <w:tc>
          <w:tcPr>
            <w:tcW w:w="2224" w:type="dxa"/>
            <w:tcBorders>
              <w:top w:val="single" w:sz="4" w:space="0" w:color="auto"/>
            </w:tcBorders>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 Charge</w:t>
            </w:r>
          </w:p>
        </w:tc>
        <w:tc>
          <w:tcPr>
            <w:tcW w:w="636"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7.08</w:t>
            </w:r>
          </w:p>
        </w:tc>
        <w:tc>
          <w:tcPr>
            <w:tcW w:w="851"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1.05</w:t>
            </w:r>
          </w:p>
        </w:tc>
        <w:tc>
          <w:tcPr>
            <w:tcW w:w="1229"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tcBorders>
              <w:top w:val="single" w:sz="4" w:space="0" w:color="auto"/>
            </w:tcBorders>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Dependent</w:t>
            </w:r>
          </w:p>
        </w:tc>
        <w:tc>
          <w:tcPr>
            <w:tcW w:w="636"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6.78</w:t>
            </w:r>
          </w:p>
        </w:tc>
        <w:tc>
          <w:tcPr>
            <w:tcW w:w="683"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1.21</w:t>
            </w:r>
          </w:p>
        </w:tc>
        <w:tc>
          <w:tcPr>
            <w:tcW w:w="1267" w:type="dxa"/>
            <w:tcBorders>
              <w:top w:val="single" w:sz="4" w:space="0" w:color="auto"/>
            </w:tcBorders>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Influential</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6.98</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1.14</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9</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Helpless</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6.65</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1.39</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Dominant</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6.75</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1.08</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 Choice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6.65</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1.55</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Assertive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6.60</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1.08</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Weak</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6.65</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1.66</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Persuasive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6.58</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1.01</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 free will</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6.63</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1.69</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Wealthy</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6.25</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1.81</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 Say</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6.58</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1.96</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Charismatic</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6.13</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1.54</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Lacking confidence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6.50</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1.45</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Achieving</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6.08</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1.37</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Ignored</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6.48</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1.54</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Strong</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6.00</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1.45</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Defenseless</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6.45</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1.58</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Expert</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5.88</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1.52</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Will-less</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6.38</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1.69</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Forceful</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5.78</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1.79</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Unsuccessful</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6.33</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1.49</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Resourceful</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5.75</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1.60</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 strength</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6.20</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1.79</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Causing Fear</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5.73</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1.75</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Ineffective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6.13</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1.73</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Demanding</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5.70</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1.59</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Unheard</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5.85</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1.97</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Accommodated</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5.45</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1.77</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Hopeless</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5.75</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1.81</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Purposeful</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5.45</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1.55</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Poor</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5.70</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2.07</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Intellectual</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5.38</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1.72</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Clueless</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5.58</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1.84</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Not Afraid</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5.38</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1.67</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Not Knowledgeable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5.55</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1.81</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Responsible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5.38</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1.96</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Afraid</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5.40</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1.84</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Scary</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5.38</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1.86</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Inhibited</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5.40</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1.68</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Able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5.35</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1.67</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Anxious</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5.33</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1.97</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Admirable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5.03</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1.72</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Invalid</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5.25</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2.05</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Aware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4.73</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2.14</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proofErr w:type="spellStart"/>
            <w:r w:rsidRPr="00E661F9">
              <w:rPr>
                <w:rFonts w:ascii="Times New Roman" w:hAnsi="Times New Roman" w:cs="Times New Roman"/>
                <w:color w:val="000000"/>
                <w:sz w:val="24"/>
                <w:szCs w:val="24"/>
              </w:rPr>
              <w:t>Despairful</w:t>
            </w:r>
            <w:proofErr w:type="spellEnd"/>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5.23</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1.97</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Energetic</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4.70</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2.11</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 help</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5.10</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2.13</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Big</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4.55</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1.81</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Apathetic</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4.93</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1.91</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Well-Dressed</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4.50</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2.08</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Non-threatening</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4.93</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1.97</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Booming</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4.45</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2.09</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malaise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4.70</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1.95</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Angry</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4.00</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2.22</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Disappointed</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4.50</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2.29</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Fast-talking</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3.75</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1.72</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Simple</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4.50</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2.08</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633D0C" w:rsidRPr="00E661F9" w:rsidTr="000D0A13">
        <w:trPr>
          <w:gridAfter w:val="1"/>
          <w:wAfter w:w="124" w:type="dxa"/>
        </w:trPr>
        <w:tc>
          <w:tcPr>
            <w:tcW w:w="2224"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Relaxed</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3.20</w:t>
            </w:r>
          </w:p>
        </w:tc>
        <w:tc>
          <w:tcPr>
            <w:tcW w:w="851"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1.68</w:t>
            </w:r>
          </w:p>
        </w:tc>
        <w:tc>
          <w:tcPr>
            <w:tcW w:w="1229"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c>
          <w:tcPr>
            <w:tcW w:w="2160" w:type="dxa"/>
            <w:vAlign w:val="bottom"/>
          </w:tcPr>
          <w:p w:rsidR="00633D0C" w:rsidRPr="00E661F9" w:rsidRDefault="00633D0C" w:rsidP="00633D0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Depressed</w:t>
            </w:r>
          </w:p>
        </w:tc>
        <w:tc>
          <w:tcPr>
            <w:tcW w:w="636"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4.33</w:t>
            </w:r>
          </w:p>
        </w:tc>
        <w:tc>
          <w:tcPr>
            <w:tcW w:w="683"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2.13</w:t>
            </w:r>
          </w:p>
        </w:tc>
        <w:tc>
          <w:tcPr>
            <w:tcW w:w="1267" w:type="dxa"/>
            <w:vAlign w:val="bottom"/>
          </w:tcPr>
          <w:p w:rsidR="00633D0C" w:rsidRPr="00E661F9" w:rsidRDefault="00633D0C" w:rsidP="00633D0C">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983FA9" w:rsidRPr="00E661F9" w:rsidTr="000D0A13">
        <w:trPr>
          <w:gridAfter w:val="1"/>
          <w:wAfter w:w="124" w:type="dxa"/>
        </w:trPr>
        <w:tc>
          <w:tcPr>
            <w:tcW w:w="2224" w:type="dxa"/>
            <w:vAlign w:val="bottom"/>
          </w:tcPr>
          <w:p w:rsidR="00983FA9" w:rsidRPr="00E661F9" w:rsidRDefault="00983FA9" w:rsidP="00D13219">
            <w:pPr>
              <w:jc w:val="center"/>
              <w:rPr>
                <w:rFonts w:ascii="Times New Roman" w:hAnsi="Times New Roman" w:cs="Times New Roman"/>
                <w:color w:val="000000"/>
                <w:sz w:val="24"/>
                <w:szCs w:val="24"/>
              </w:rPr>
            </w:pPr>
          </w:p>
        </w:tc>
        <w:tc>
          <w:tcPr>
            <w:tcW w:w="636" w:type="dxa"/>
            <w:vAlign w:val="bottom"/>
          </w:tcPr>
          <w:p w:rsidR="00983FA9" w:rsidRPr="00E661F9" w:rsidRDefault="00983FA9" w:rsidP="00D13219">
            <w:pPr>
              <w:jc w:val="center"/>
              <w:rPr>
                <w:rFonts w:ascii="Times New Roman" w:hAnsi="Times New Roman" w:cs="Times New Roman"/>
                <w:i/>
                <w:color w:val="000000"/>
                <w:sz w:val="24"/>
                <w:szCs w:val="24"/>
              </w:rPr>
            </w:pPr>
          </w:p>
        </w:tc>
        <w:tc>
          <w:tcPr>
            <w:tcW w:w="851" w:type="dxa"/>
            <w:vAlign w:val="bottom"/>
          </w:tcPr>
          <w:p w:rsidR="00983FA9" w:rsidRPr="00E661F9" w:rsidRDefault="00983FA9" w:rsidP="00D13219">
            <w:pPr>
              <w:jc w:val="center"/>
              <w:rPr>
                <w:rFonts w:ascii="Times New Roman" w:hAnsi="Times New Roman" w:cs="Times New Roman"/>
                <w:i/>
                <w:color w:val="000000"/>
                <w:sz w:val="24"/>
                <w:szCs w:val="24"/>
              </w:rPr>
            </w:pPr>
          </w:p>
        </w:tc>
        <w:tc>
          <w:tcPr>
            <w:tcW w:w="1229" w:type="dxa"/>
            <w:vAlign w:val="bottom"/>
          </w:tcPr>
          <w:p w:rsidR="00983FA9" w:rsidRPr="00E661F9" w:rsidRDefault="00983FA9" w:rsidP="00D13219">
            <w:pPr>
              <w:jc w:val="center"/>
              <w:rPr>
                <w:rFonts w:ascii="Times New Roman" w:hAnsi="Times New Roman" w:cs="Times New Roman"/>
                <w:color w:val="000000"/>
                <w:sz w:val="24"/>
                <w:szCs w:val="24"/>
              </w:rPr>
            </w:pPr>
          </w:p>
        </w:tc>
        <w:tc>
          <w:tcPr>
            <w:tcW w:w="2160" w:type="dxa"/>
            <w:vAlign w:val="bottom"/>
          </w:tcPr>
          <w:p w:rsidR="00983FA9" w:rsidRPr="00E661F9" w:rsidRDefault="00983FA9" w:rsidP="00D13219">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Argumentative</w:t>
            </w: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4.23</w:t>
            </w:r>
          </w:p>
        </w:tc>
        <w:tc>
          <w:tcPr>
            <w:tcW w:w="683"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1.93</w:t>
            </w:r>
          </w:p>
        </w:tc>
        <w:tc>
          <w:tcPr>
            <w:tcW w:w="1267"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983FA9" w:rsidRPr="00E661F9" w:rsidTr="000D0A13">
        <w:trPr>
          <w:gridAfter w:val="1"/>
          <w:wAfter w:w="124" w:type="dxa"/>
        </w:trPr>
        <w:tc>
          <w:tcPr>
            <w:tcW w:w="2224" w:type="dxa"/>
            <w:vAlign w:val="bottom"/>
          </w:tcPr>
          <w:p w:rsidR="00983FA9" w:rsidRPr="00E661F9" w:rsidRDefault="00983FA9" w:rsidP="00D13219">
            <w:pPr>
              <w:rPr>
                <w:rFonts w:ascii="Times New Roman" w:hAnsi="Times New Roman" w:cs="Times New Roman"/>
                <w:color w:val="000000"/>
                <w:sz w:val="24"/>
                <w:szCs w:val="24"/>
              </w:rPr>
            </w:pP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p>
        </w:tc>
        <w:tc>
          <w:tcPr>
            <w:tcW w:w="851" w:type="dxa"/>
            <w:vAlign w:val="bottom"/>
          </w:tcPr>
          <w:p w:rsidR="00983FA9" w:rsidRPr="00E661F9" w:rsidRDefault="00983FA9" w:rsidP="00D13219">
            <w:pPr>
              <w:jc w:val="right"/>
              <w:rPr>
                <w:rFonts w:ascii="Times New Roman" w:hAnsi="Times New Roman" w:cs="Times New Roman"/>
                <w:color w:val="000000"/>
                <w:sz w:val="24"/>
                <w:szCs w:val="24"/>
              </w:rPr>
            </w:pPr>
          </w:p>
        </w:tc>
        <w:tc>
          <w:tcPr>
            <w:tcW w:w="1229" w:type="dxa"/>
            <w:vAlign w:val="bottom"/>
          </w:tcPr>
          <w:p w:rsidR="00983FA9" w:rsidRPr="00E661F9" w:rsidRDefault="00983FA9" w:rsidP="00D13219">
            <w:pPr>
              <w:jc w:val="right"/>
              <w:rPr>
                <w:rFonts w:ascii="Times New Roman" w:hAnsi="Times New Roman" w:cs="Times New Roman"/>
                <w:color w:val="000000"/>
                <w:sz w:val="24"/>
                <w:szCs w:val="24"/>
              </w:rPr>
            </w:pPr>
          </w:p>
        </w:tc>
        <w:tc>
          <w:tcPr>
            <w:tcW w:w="2160" w:type="dxa"/>
            <w:vAlign w:val="bottom"/>
          </w:tcPr>
          <w:p w:rsidR="00983FA9" w:rsidRPr="00E661F9" w:rsidRDefault="00983FA9" w:rsidP="00D13219">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Irrational</w:t>
            </w: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4.20</w:t>
            </w:r>
          </w:p>
        </w:tc>
        <w:tc>
          <w:tcPr>
            <w:tcW w:w="683"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2.21</w:t>
            </w:r>
          </w:p>
        </w:tc>
        <w:tc>
          <w:tcPr>
            <w:tcW w:w="1267"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983FA9" w:rsidRPr="00E661F9" w:rsidTr="000D0A13">
        <w:trPr>
          <w:gridAfter w:val="1"/>
          <w:wAfter w:w="124" w:type="dxa"/>
        </w:trPr>
        <w:tc>
          <w:tcPr>
            <w:tcW w:w="2224" w:type="dxa"/>
            <w:vAlign w:val="bottom"/>
          </w:tcPr>
          <w:p w:rsidR="00983FA9" w:rsidRPr="00E661F9" w:rsidRDefault="00983FA9" w:rsidP="00D13219">
            <w:pPr>
              <w:rPr>
                <w:rFonts w:ascii="Times New Roman" w:hAnsi="Times New Roman" w:cs="Times New Roman"/>
                <w:color w:val="000000"/>
                <w:sz w:val="24"/>
                <w:szCs w:val="24"/>
              </w:rPr>
            </w:pP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p>
        </w:tc>
        <w:tc>
          <w:tcPr>
            <w:tcW w:w="851" w:type="dxa"/>
            <w:vAlign w:val="bottom"/>
          </w:tcPr>
          <w:p w:rsidR="00983FA9" w:rsidRPr="00E661F9" w:rsidRDefault="00983FA9" w:rsidP="00D13219">
            <w:pPr>
              <w:jc w:val="right"/>
              <w:rPr>
                <w:rFonts w:ascii="Times New Roman" w:hAnsi="Times New Roman" w:cs="Times New Roman"/>
                <w:color w:val="000000"/>
                <w:sz w:val="24"/>
                <w:szCs w:val="24"/>
              </w:rPr>
            </w:pPr>
          </w:p>
        </w:tc>
        <w:tc>
          <w:tcPr>
            <w:tcW w:w="1229" w:type="dxa"/>
            <w:vAlign w:val="bottom"/>
          </w:tcPr>
          <w:p w:rsidR="00983FA9" w:rsidRPr="00E661F9" w:rsidRDefault="00983FA9" w:rsidP="00D13219">
            <w:pPr>
              <w:jc w:val="right"/>
              <w:rPr>
                <w:rFonts w:ascii="Times New Roman" w:hAnsi="Times New Roman" w:cs="Times New Roman"/>
                <w:color w:val="000000"/>
                <w:sz w:val="24"/>
                <w:szCs w:val="24"/>
              </w:rPr>
            </w:pPr>
          </w:p>
        </w:tc>
        <w:tc>
          <w:tcPr>
            <w:tcW w:w="2160" w:type="dxa"/>
            <w:vAlign w:val="bottom"/>
          </w:tcPr>
          <w:p w:rsidR="00983FA9" w:rsidRPr="00E661F9" w:rsidRDefault="00983FA9" w:rsidP="00D13219">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Silent</w:t>
            </w: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4.18</w:t>
            </w:r>
          </w:p>
        </w:tc>
        <w:tc>
          <w:tcPr>
            <w:tcW w:w="683"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2.05</w:t>
            </w:r>
          </w:p>
        </w:tc>
        <w:tc>
          <w:tcPr>
            <w:tcW w:w="1267"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983FA9" w:rsidRPr="00E661F9" w:rsidTr="000D0A13">
        <w:trPr>
          <w:gridAfter w:val="1"/>
          <w:wAfter w:w="124" w:type="dxa"/>
        </w:trPr>
        <w:tc>
          <w:tcPr>
            <w:tcW w:w="2224" w:type="dxa"/>
            <w:vAlign w:val="bottom"/>
          </w:tcPr>
          <w:p w:rsidR="00983FA9" w:rsidRPr="00E661F9" w:rsidRDefault="00983FA9" w:rsidP="00D13219">
            <w:pPr>
              <w:rPr>
                <w:rFonts w:ascii="Times New Roman" w:hAnsi="Times New Roman" w:cs="Times New Roman"/>
                <w:color w:val="000000"/>
                <w:sz w:val="24"/>
                <w:szCs w:val="24"/>
              </w:rPr>
            </w:pP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p>
        </w:tc>
        <w:tc>
          <w:tcPr>
            <w:tcW w:w="851" w:type="dxa"/>
            <w:vAlign w:val="bottom"/>
          </w:tcPr>
          <w:p w:rsidR="00983FA9" w:rsidRPr="00E661F9" w:rsidRDefault="00983FA9" w:rsidP="00D13219">
            <w:pPr>
              <w:jc w:val="right"/>
              <w:rPr>
                <w:rFonts w:ascii="Times New Roman" w:hAnsi="Times New Roman" w:cs="Times New Roman"/>
                <w:color w:val="000000"/>
                <w:sz w:val="24"/>
                <w:szCs w:val="24"/>
              </w:rPr>
            </w:pPr>
          </w:p>
        </w:tc>
        <w:tc>
          <w:tcPr>
            <w:tcW w:w="1229" w:type="dxa"/>
            <w:vAlign w:val="bottom"/>
          </w:tcPr>
          <w:p w:rsidR="00983FA9" w:rsidRPr="00E661F9" w:rsidRDefault="00983FA9" w:rsidP="00D13219">
            <w:pPr>
              <w:jc w:val="right"/>
              <w:rPr>
                <w:rFonts w:ascii="Times New Roman" w:hAnsi="Times New Roman" w:cs="Times New Roman"/>
                <w:color w:val="000000"/>
                <w:sz w:val="24"/>
                <w:szCs w:val="24"/>
              </w:rPr>
            </w:pPr>
          </w:p>
        </w:tc>
        <w:tc>
          <w:tcPr>
            <w:tcW w:w="2160" w:type="dxa"/>
            <w:vAlign w:val="bottom"/>
          </w:tcPr>
          <w:p w:rsidR="00983FA9" w:rsidRPr="00E661F9" w:rsidRDefault="00983FA9" w:rsidP="00D13219">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Sad</w:t>
            </w: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4.08</w:t>
            </w:r>
          </w:p>
        </w:tc>
        <w:tc>
          <w:tcPr>
            <w:tcW w:w="683"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2.07</w:t>
            </w:r>
          </w:p>
        </w:tc>
        <w:tc>
          <w:tcPr>
            <w:tcW w:w="1267"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983FA9" w:rsidRPr="00E661F9" w:rsidTr="000D0A13">
        <w:trPr>
          <w:gridAfter w:val="1"/>
          <w:wAfter w:w="124" w:type="dxa"/>
        </w:trPr>
        <w:tc>
          <w:tcPr>
            <w:tcW w:w="2224" w:type="dxa"/>
            <w:vAlign w:val="bottom"/>
          </w:tcPr>
          <w:p w:rsidR="00983FA9" w:rsidRPr="00E661F9" w:rsidRDefault="00983FA9" w:rsidP="00D13219">
            <w:pPr>
              <w:rPr>
                <w:rFonts w:ascii="Times New Roman" w:hAnsi="Times New Roman" w:cs="Times New Roman"/>
                <w:color w:val="000000"/>
                <w:sz w:val="24"/>
                <w:szCs w:val="24"/>
              </w:rPr>
            </w:pP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p>
        </w:tc>
        <w:tc>
          <w:tcPr>
            <w:tcW w:w="851" w:type="dxa"/>
            <w:vAlign w:val="bottom"/>
          </w:tcPr>
          <w:p w:rsidR="00983FA9" w:rsidRPr="00E661F9" w:rsidRDefault="00983FA9" w:rsidP="00D13219">
            <w:pPr>
              <w:jc w:val="right"/>
              <w:rPr>
                <w:rFonts w:ascii="Times New Roman" w:hAnsi="Times New Roman" w:cs="Times New Roman"/>
                <w:color w:val="000000"/>
                <w:sz w:val="24"/>
                <w:szCs w:val="24"/>
              </w:rPr>
            </w:pPr>
          </w:p>
        </w:tc>
        <w:tc>
          <w:tcPr>
            <w:tcW w:w="1229" w:type="dxa"/>
            <w:vAlign w:val="bottom"/>
          </w:tcPr>
          <w:p w:rsidR="00983FA9" w:rsidRPr="00E661F9" w:rsidRDefault="00983FA9" w:rsidP="00D13219">
            <w:pPr>
              <w:jc w:val="right"/>
              <w:rPr>
                <w:rFonts w:ascii="Times New Roman" w:hAnsi="Times New Roman" w:cs="Times New Roman"/>
                <w:color w:val="000000"/>
                <w:sz w:val="24"/>
                <w:szCs w:val="24"/>
              </w:rPr>
            </w:pPr>
          </w:p>
        </w:tc>
        <w:tc>
          <w:tcPr>
            <w:tcW w:w="2160" w:type="dxa"/>
            <w:vAlign w:val="bottom"/>
          </w:tcPr>
          <w:p w:rsidR="00983FA9" w:rsidRPr="00E661F9" w:rsidRDefault="00983FA9" w:rsidP="00D13219">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Unjustified</w:t>
            </w: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4.08</w:t>
            </w:r>
          </w:p>
        </w:tc>
        <w:tc>
          <w:tcPr>
            <w:tcW w:w="683"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2.16</w:t>
            </w:r>
          </w:p>
        </w:tc>
        <w:tc>
          <w:tcPr>
            <w:tcW w:w="1267"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983FA9" w:rsidRPr="00E661F9" w:rsidTr="000D0A13">
        <w:trPr>
          <w:gridAfter w:val="1"/>
          <w:wAfter w:w="124" w:type="dxa"/>
        </w:trPr>
        <w:tc>
          <w:tcPr>
            <w:tcW w:w="2224" w:type="dxa"/>
            <w:vAlign w:val="bottom"/>
          </w:tcPr>
          <w:p w:rsidR="00983FA9" w:rsidRPr="00E661F9" w:rsidRDefault="00983FA9" w:rsidP="00D13219">
            <w:pPr>
              <w:rPr>
                <w:rFonts w:ascii="Times New Roman" w:hAnsi="Times New Roman" w:cs="Times New Roman"/>
                <w:color w:val="000000"/>
                <w:sz w:val="24"/>
                <w:szCs w:val="24"/>
              </w:rPr>
            </w:pP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p>
        </w:tc>
        <w:tc>
          <w:tcPr>
            <w:tcW w:w="851" w:type="dxa"/>
            <w:vAlign w:val="bottom"/>
          </w:tcPr>
          <w:p w:rsidR="00983FA9" w:rsidRPr="00E661F9" w:rsidRDefault="00983FA9" w:rsidP="00D13219">
            <w:pPr>
              <w:jc w:val="right"/>
              <w:rPr>
                <w:rFonts w:ascii="Times New Roman" w:hAnsi="Times New Roman" w:cs="Times New Roman"/>
                <w:color w:val="000000"/>
                <w:sz w:val="24"/>
                <w:szCs w:val="24"/>
              </w:rPr>
            </w:pPr>
          </w:p>
        </w:tc>
        <w:tc>
          <w:tcPr>
            <w:tcW w:w="1229" w:type="dxa"/>
            <w:vAlign w:val="bottom"/>
          </w:tcPr>
          <w:p w:rsidR="00983FA9" w:rsidRPr="00E661F9" w:rsidRDefault="00983FA9" w:rsidP="00D13219">
            <w:pPr>
              <w:jc w:val="right"/>
              <w:rPr>
                <w:rFonts w:ascii="Times New Roman" w:hAnsi="Times New Roman" w:cs="Times New Roman"/>
                <w:color w:val="000000"/>
                <w:sz w:val="24"/>
                <w:szCs w:val="24"/>
              </w:rPr>
            </w:pPr>
          </w:p>
        </w:tc>
        <w:tc>
          <w:tcPr>
            <w:tcW w:w="2160" w:type="dxa"/>
            <w:vAlign w:val="bottom"/>
          </w:tcPr>
          <w:p w:rsidR="00983FA9" w:rsidRPr="00E661F9" w:rsidRDefault="00983FA9" w:rsidP="00D13219">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Stressed</w:t>
            </w: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4.00</w:t>
            </w:r>
          </w:p>
        </w:tc>
        <w:tc>
          <w:tcPr>
            <w:tcW w:w="683"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2.20</w:t>
            </w:r>
          </w:p>
        </w:tc>
        <w:tc>
          <w:tcPr>
            <w:tcW w:w="1267"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983FA9" w:rsidRPr="00E661F9" w:rsidTr="000D0A13">
        <w:trPr>
          <w:gridAfter w:val="1"/>
          <w:wAfter w:w="124" w:type="dxa"/>
        </w:trPr>
        <w:tc>
          <w:tcPr>
            <w:tcW w:w="2224" w:type="dxa"/>
            <w:vAlign w:val="bottom"/>
          </w:tcPr>
          <w:p w:rsidR="00983FA9" w:rsidRPr="00E661F9" w:rsidRDefault="00983FA9" w:rsidP="00D13219">
            <w:pPr>
              <w:rPr>
                <w:rFonts w:ascii="Times New Roman" w:hAnsi="Times New Roman" w:cs="Times New Roman"/>
                <w:color w:val="000000"/>
                <w:sz w:val="24"/>
                <w:szCs w:val="24"/>
              </w:rPr>
            </w:pP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p>
        </w:tc>
        <w:tc>
          <w:tcPr>
            <w:tcW w:w="851" w:type="dxa"/>
            <w:vAlign w:val="bottom"/>
          </w:tcPr>
          <w:p w:rsidR="00983FA9" w:rsidRPr="00E661F9" w:rsidRDefault="00983FA9" w:rsidP="00D13219">
            <w:pPr>
              <w:jc w:val="right"/>
              <w:rPr>
                <w:rFonts w:ascii="Times New Roman" w:hAnsi="Times New Roman" w:cs="Times New Roman"/>
                <w:color w:val="000000"/>
                <w:sz w:val="24"/>
                <w:szCs w:val="24"/>
              </w:rPr>
            </w:pPr>
          </w:p>
        </w:tc>
        <w:tc>
          <w:tcPr>
            <w:tcW w:w="1229" w:type="dxa"/>
            <w:vAlign w:val="bottom"/>
          </w:tcPr>
          <w:p w:rsidR="00983FA9" w:rsidRPr="00E661F9" w:rsidRDefault="00983FA9" w:rsidP="00D13219">
            <w:pPr>
              <w:jc w:val="right"/>
              <w:rPr>
                <w:rFonts w:ascii="Times New Roman" w:hAnsi="Times New Roman" w:cs="Times New Roman"/>
                <w:color w:val="000000"/>
                <w:sz w:val="24"/>
                <w:szCs w:val="24"/>
              </w:rPr>
            </w:pPr>
          </w:p>
        </w:tc>
        <w:tc>
          <w:tcPr>
            <w:tcW w:w="2160" w:type="dxa"/>
            <w:vAlign w:val="bottom"/>
          </w:tcPr>
          <w:p w:rsidR="00983FA9" w:rsidRPr="00E661F9" w:rsidRDefault="00983FA9" w:rsidP="00D13219">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Poorly dressed</w:t>
            </w: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3.95</w:t>
            </w:r>
          </w:p>
        </w:tc>
        <w:tc>
          <w:tcPr>
            <w:tcW w:w="683"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1.80</w:t>
            </w:r>
          </w:p>
        </w:tc>
        <w:tc>
          <w:tcPr>
            <w:tcW w:w="1267"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983FA9" w:rsidRPr="00E661F9" w:rsidTr="000D0A13">
        <w:trPr>
          <w:gridAfter w:val="1"/>
          <w:wAfter w:w="124" w:type="dxa"/>
        </w:trPr>
        <w:tc>
          <w:tcPr>
            <w:tcW w:w="2224" w:type="dxa"/>
            <w:vAlign w:val="bottom"/>
          </w:tcPr>
          <w:p w:rsidR="00983FA9" w:rsidRPr="00E661F9" w:rsidRDefault="00983FA9" w:rsidP="00D13219">
            <w:pPr>
              <w:rPr>
                <w:rFonts w:ascii="Times New Roman" w:hAnsi="Times New Roman" w:cs="Times New Roman"/>
                <w:color w:val="000000"/>
                <w:sz w:val="24"/>
                <w:szCs w:val="24"/>
              </w:rPr>
            </w:pP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p>
        </w:tc>
        <w:tc>
          <w:tcPr>
            <w:tcW w:w="851" w:type="dxa"/>
            <w:vAlign w:val="bottom"/>
          </w:tcPr>
          <w:p w:rsidR="00983FA9" w:rsidRPr="00E661F9" w:rsidRDefault="00983FA9" w:rsidP="00D13219">
            <w:pPr>
              <w:jc w:val="right"/>
              <w:rPr>
                <w:rFonts w:ascii="Times New Roman" w:hAnsi="Times New Roman" w:cs="Times New Roman"/>
                <w:color w:val="000000"/>
                <w:sz w:val="24"/>
                <w:szCs w:val="24"/>
              </w:rPr>
            </w:pPr>
          </w:p>
        </w:tc>
        <w:tc>
          <w:tcPr>
            <w:tcW w:w="1229" w:type="dxa"/>
            <w:vAlign w:val="bottom"/>
          </w:tcPr>
          <w:p w:rsidR="00983FA9" w:rsidRPr="00E661F9" w:rsidRDefault="00983FA9" w:rsidP="00D13219">
            <w:pPr>
              <w:jc w:val="right"/>
              <w:rPr>
                <w:rFonts w:ascii="Times New Roman" w:hAnsi="Times New Roman" w:cs="Times New Roman"/>
                <w:color w:val="000000"/>
                <w:sz w:val="24"/>
                <w:szCs w:val="24"/>
              </w:rPr>
            </w:pPr>
          </w:p>
        </w:tc>
        <w:tc>
          <w:tcPr>
            <w:tcW w:w="2160" w:type="dxa"/>
            <w:vAlign w:val="bottom"/>
          </w:tcPr>
          <w:p w:rsidR="00983FA9" w:rsidRPr="00E661F9" w:rsidRDefault="00983FA9" w:rsidP="00D13219">
            <w:pPr>
              <w:rPr>
                <w:rFonts w:ascii="Times New Roman" w:hAnsi="Times New Roman" w:cs="Times New Roman"/>
                <w:color w:val="000000"/>
                <w:sz w:val="24"/>
                <w:szCs w:val="24"/>
              </w:rPr>
            </w:pPr>
            <w:r w:rsidRPr="00E661F9">
              <w:rPr>
                <w:rFonts w:ascii="Times New Roman" w:hAnsi="Times New Roman" w:cs="Times New Roman"/>
                <w:color w:val="000000"/>
                <w:sz w:val="24"/>
                <w:szCs w:val="24"/>
              </w:rPr>
              <w:t>Tired</w:t>
            </w: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3.75</w:t>
            </w:r>
          </w:p>
        </w:tc>
        <w:tc>
          <w:tcPr>
            <w:tcW w:w="683"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2.26</w:t>
            </w:r>
          </w:p>
        </w:tc>
        <w:tc>
          <w:tcPr>
            <w:tcW w:w="1267"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983FA9" w:rsidRPr="00E661F9" w:rsidTr="000D0A13">
        <w:trPr>
          <w:gridAfter w:val="1"/>
          <w:wAfter w:w="124" w:type="dxa"/>
        </w:trPr>
        <w:tc>
          <w:tcPr>
            <w:tcW w:w="2224" w:type="dxa"/>
            <w:vAlign w:val="bottom"/>
          </w:tcPr>
          <w:p w:rsidR="00983FA9" w:rsidRPr="00E661F9" w:rsidRDefault="00983FA9" w:rsidP="00D13219">
            <w:pPr>
              <w:rPr>
                <w:rFonts w:ascii="Times New Roman" w:hAnsi="Times New Roman" w:cs="Times New Roman"/>
                <w:color w:val="000000"/>
                <w:sz w:val="24"/>
                <w:szCs w:val="24"/>
              </w:rPr>
            </w:pP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p>
        </w:tc>
        <w:tc>
          <w:tcPr>
            <w:tcW w:w="851" w:type="dxa"/>
            <w:vAlign w:val="bottom"/>
          </w:tcPr>
          <w:p w:rsidR="00983FA9" w:rsidRPr="00E661F9" w:rsidRDefault="00983FA9" w:rsidP="00D13219">
            <w:pPr>
              <w:jc w:val="right"/>
              <w:rPr>
                <w:rFonts w:ascii="Times New Roman" w:hAnsi="Times New Roman" w:cs="Times New Roman"/>
                <w:color w:val="000000"/>
                <w:sz w:val="24"/>
                <w:szCs w:val="24"/>
              </w:rPr>
            </w:pPr>
          </w:p>
        </w:tc>
        <w:tc>
          <w:tcPr>
            <w:tcW w:w="1229" w:type="dxa"/>
            <w:vAlign w:val="bottom"/>
          </w:tcPr>
          <w:p w:rsidR="00983FA9" w:rsidRPr="00E661F9" w:rsidRDefault="00983FA9" w:rsidP="00D13219">
            <w:pPr>
              <w:jc w:val="right"/>
              <w:rPr>
                <w:rFonts w:ascii="Times New Roman" w:hAnsi="Times New Roman" w:cs="Times New Roman"/>
                <w:color w:val="000000"/>
                <w:sz w:val="24"/>
                <w:szCs w:val="24"/>
              </w:rPr>
            </w:pPr>
          </w:p>
        </w:tc>
        <w:tc>
          <w:tcPr>
            <w:tcW w:w="2160" w:type="dxa"/>
            <w:vAlign w:val="bottom"/>
          </w:tcPr>
          <w:p w:rsidR="00983FA9" w:rsidRPr="00E661F9" w:rsidRDefault="00983FA9" w:rsidP="00D13219">
            <w:pPr>
              <w:rPr>
                <w:rFonts w:ascii="Times New Roman" w:hAnsi="Times New Roman" w:cs="Times New Roman"/>
                <w:color w:val="000000"/>
                <w:sz w:val="24"/>
                <w:szCs w:val="24"/>
              </w:rPr>
            </w:pPr>
            <w:r w:rsidRPr="00E661F9">
              <w:rPr>
                <w:rFonts w:ascii="Times New Roman" w:hAnsi="Times New Roman" w:cs="Times New Roman"/>
                <w:color w:val="000000"/>
                <w:sz w:val="24"/>
                <w:szCs w:val="24"/>
              </w:rPr>
              <w:t>Obvious</w:t>
            </w:r>
          </w:p>
        </w:tc>
        <w:tc>
          <w:tcPr>
            <w:tcW w:w="636"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3.65</w:t>
            </w:r>
          </w:p>
        </w:tc>
        <w:tc>
          <w:tcPr>
            <w:tcW w:w="683"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1.89</w:t>
            </w:r>
          </w:p>
        </w:tc>
        <w:tc>
          <w:tcPr>
            <w:tcW w:w="1267" w:type="dxa"/>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r w:rsidR="00983FA9" w:rsidRPr="00E661F9" w:rsidTr="000D0A13">
        <w:trPr>
          <w:gridAfter w:val="1"/>
          <w:wAfter w:w="124" w:type="dxa"/>
        </w:trPr>
        <w:tc>
          <w:tcPr>
            <w:tcW w:w="2224" w:type="dxa"/>
            <w:tcBorders>
              <w:bottom w:val="single" w:sz="4" w:space="0" w:color="auto"/>
            </w:tcBorders>
            <w:vAlign w:val="bottom"/>
          </w:tcPr>
          <w:p w:rsidR="00983FA9" w:rsidRPr="00E661F9" w:rsidRDefault="00983FA9" w:rsidP="00D13219">
            <w:pPr>
              <w:rPr>
                <w:rFonts w:ascii="Times New Roman" w:hAnsi="Times New Roman" w:cs="Times New Roman"/>
                <w:color w:val="000000"/>
                <w:sz w:val="24"/>
                <w:szCs w:val="24"/>
              </w:rPr>
            </w:pPr>
          </w:p>
        </w:tc>
        <w:tc>
          <w:tcPr>
            <w:tcW w:w="636" w:type="dxa"/>
            <w:tcBorders>
              <w:bottom w:val="single" w:sz="4" w:space="0" w:color="auto"/>
            </w:tcBorders>
            <w:vAlign w:val="bottom"/>
          </w:tcPr>
          <w:p w:rsidR="00983FA9" w:rsidRPr="00E661F9" w:rsidRDefault="00983FA9" w:rsidP="00D13219">
            <w:pPr>
              <w:jc w:val="right"/>
              <w:rPr>
                <w:rFonts w:ascii="Times New Roman" w:hAnsi="Times New Roman" w:cs="Times New Roman"/>
                <w:color w:val="000000"/>
                <w:sz w:val="24"/>
                <w:szCs w:val="24"/>
              </w:rPr>
            </w:pPr>
          </w:p>
        </w:tc>
        <w:tc>
          <w:tcPr>
            <w:tcW w:w="851" w:type="dxa"/>
            <w:tcBorders>
              <w:bottom w:val="single" w:sz="4" w:space="0" w:color="auto"/>
            </w:tcBorders>
            <w:vAlign w:val="bottom"/>
          </w:tcPr>
          <w:p w:rsidR="00983FA9" w:rsidRPr="00E661F9" w:rsidRDefault="00983FA9" w:rsidP="00D13219">
            <w:pPr>
              <w:jc w:val="right"/>
              <w:rPr>
                <w:rFonts w:ascii="Times New Roman" w:hAnsi="Times New Roman" w:cs="Times New Roman"/>
                <w:color w:val="000000"/>
                <w:sz w:val="24"/>
                <w:szCs w:val="24"/>
              </w:rPr>
            </w:pPr>
          </w:p>
        </w:tc>
        <w:tc>
          <w:tcPr>
            <w:tcW w:w="1229" w:type="dxa"/>
            <w:tcBorders>
              <w:bottom w:val="single" w:sz="4" w:space="0" w:color="auto"/>
            </w:tcBorders>
            <w:vAlign w:val="bottom"/>
          </w:tcPr>
          <w:p w:rsidR="00983FA9" w:rsidRPr="00E661F9" w:rsidRDefault="00983FA9" w:rsidP="00D13219">
            <w:pPr>
              <w:jc w:val="right"/>
              <w:rPr>
                <w:rFonts w:ascii="Times New Roman" w:hAnsi="Times New Roman" w:cs="Times New Roman"/>
                <w:color w:val="000000"/>
                <w:sz w:val="24"/>
                <w:szCs w:val="24"/>
              </w:rPr>
            </w:pPr>
          </w:p>
        </w:tc>
        <w:tc>
          <w:tcPr>
            <w:tcW w:w="2160" w:type="dxa"/>
            <w:tcBorders>
              <w:bottom w:val="single" w:sz="4" w:space="0" w:color="auto"/>
            </w:tcBorders>
            <w:vAlign w:val="bottom"/>
          </w:tcPr>
          <w:p w:rsidR="00983FA9" w:rsidRPr="00E661F9" w:rsidRDefault="00983FA9" w:rsidP="00D13219">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Repetitive</w:t>
            </w:r>
          </w:p>
        </w:tc>
        <w:tc>
          <w:tcPr>
            <w:tcW w:w="636" w:type="dxa"/>
            <w:tcBorders>
              <w:bottom w:val="single" w:sz="4" w:space="0" w:color="auto"/>
            </w:tcBorders>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3.43</w:t>
            </w:r>
          </w:p>
        </w:tc>
        <w:tc>
          <w:tcPr>
            <w:tcW w:w="683" w:type="dxa"/>
            <w:tcBorders>
              <w:bottom w:val="single" w:sz="4" w:space="0" w:color="auto"/>
            </w:tcBorders>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1.89</w:t>
            </w:r>
          </w:p>
        </w:tc>
        <w:tc>
          <w:tcPr>
            <w:tcW w:w="1267" w:type="dxa"/>
            <w:tcBorders>
              <w:bottom w:val="single" w:sz="4" w:space="0" w:color="auto"/>
            </w:tcBorders>
            <w:vAlign w:val="bottom"/>
          </w:tcPr>
          <w:p w:rsidR="00983FA9" w:rsidRPr="00E661F9" w:rsidRDefault="00983FA9" w:rsidP="00D13219">
            <w:pPr>
              <w:jc w:val="right"/>
              <w:rPr>
                <w:rFonts w:ascii="Times New Roman" w:hAnsi="Times New Roman" w:cs="Times New Roman"/>
                <w:color w:val="000000"/>
                <w:sz w:val="24"/>
                <w:szCs w:val="24"/>
              </w:rPr>
            </w:pPr>
            <w:r w:rsidRPr="00E661F9">
              <w:rPr>
                <w:rFonts w:ascii="Times New Roman" w:hAnsi="Times New Roman" w:cs="Times New Roman"/>
                <w:color w:val="000000"/>
                <w:sz w:val="24"/>
                <w:szCs w:val="24"/>
              </w:rPr>
              <w:t>1</w:t>
            </w:r>
          </w:p>
        </w:tc>
      </w:tr>
    </w:tbl>
    <w:p w:rsidR="00983FA9" w:rsidRPr="00E661F9" w:rsidRDefault="00983FA9" w:rsidP="00983FA9">
      <w:pPr>
        <w:rPr>
          <w:rFonts w:ascii="Times New Roman" w:hAnsi="Times New Roman" w:cs="Times New Roman"/>
        </w:rPr>
      </w:pPr>
    </w:p>
    <w:p w:rsidR="00633D0C" w:rsidRPr="00E661F9" w:rsidRDefault="00633D0C" w:rsidP="00633D0C">
      <w:pPr>
        <w:pStyle w:val="Heading1"/>
        <w:rPr>
          <w:rFonts w:cs="Times New Roman"/>
        </w:rPr>
      </w:pPr>
      <w:bookmarkStart w:id="6" w:name="_Toc34921041"/>
      <w:r w:rsidRPr="00E661F9">
        <w:rPr>
          <w:rFonts w:cs="Times New Roman"/>
        </w:rPr>
        <w:lastRenderedPageBreak/>
        <w:t>Table</w:t>
      </w:r>
      <w:r w:rsidR="006529D6" w:rsidRPr="00E661F9">
        <w:rPr>
          <w:rFonts w:cs="Times New Roman"/>
        </w:rPr>
        <w:t>s</w:t>
      </w:r>
      <w:r w:rsidRPr="00E661F9">
        <w:rPr>
          <w:rFonts w:cs="Times New Roman"/>
        </w:rPr>
        <w:t xml:space="preserve"> with the mean ratings of the four characteristics for each attribute</w:t>
      </w:r>
      <w:bookmarkEnd w:id="6"/>
    </w:p>
    <w:p w:rsidR="00633D0C" w:rsidRPr="00E661F9" w:rsidRDefault="006529D6" w:rsidP="000009CC">
      <w:pPr>
        <w:pStyle w:val="Heading2"/>
        <w:rPr>
          <w:rFonts w:cs="Times New Roman"/>
        </w:rPr>
      </w:pPr>
      <w:bookmarkStart w:id="7" w:name="_Toc34921042"/>
      <w:r w:rsidRPr="00E661F9">
        <w:rPr>
          <w:rFonts w:cs="Times New Roman"/>
        </w:rPr>
        <w:t xml:space="preserve">Table with ratings </w:t>
      </w:r>
      <w:r w:rsidR="003116FE" w:rsidRPr="00E661F9">
        <w:rPr>
          <w:rFonts w:cs="Times New Roman"/>
        </w:rPr>
        <w:t>of</w:t>
      </w:r>
      <w:r w:rsidRPr="00E661F9">
        <w:rPr>
          <w:rFonts w:cs="Times New Roman"/>
        </w:rPr>
        <w:t xml:space="preserve"> the four characteristics for (dis)likeable attributes</w:t>
      </w:r>
      <w:bookmarkEnd w:id="7"/>
      <w:r w:rsidRPr="00E661F9">
        <w:rPr>
          <w:rFonts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6529D6" w:rsidRPr="00E661F9" w:rsidTr="000009CC">
        <w:tc>
          <w:tcPr>
            <w:tcW w:w="1870" w:type="dxa"/>
            <w:tcBorders>
              <w:top w:val="single" w:sz="4" w:space="0" w:color="auto"/>
              <w:bottom w:val="single" w:sz="4" w:space="0" w:color="auto"/>
            </w:tcBorders>
          </w:tcPr>
          <w:p w:rsidR="006529D6" w:rsidRPr="00E661F9" w:rsidRDefault="006529D6" w:rsidP="00633D0C">
            <w:pPr>
              <w:rPr>
                <w:rFonts w:ascii="Times New Roman" w:hAnsi="Times New Roman" w:cs="Times New Roman"/>
                <w:sz w:val="24"/>
                <w:szCs w:val="24"/>
              </w:rPr>
            </w:pPr>
            <w:r w:rsidRPr="00E661F9">
              <w:rPr>
                <w:rFonts w:ascii="Times New Roman" w:hAnsi="Times New Roman" w:cs="Times New Roman"/>
                <w:sz w:val="24"/>
                <w:szCs w:val="24"/>
              </w:rPr>
              <w:t>Attribute</w:t>
            </w:r>
          </w:p>
        </w:tc>
        <w:tc>
          <w:tcPr>
            <w:tcW w:w="1870" w:type="dxa"/>
            <w:tcBorders>
              <w:top w:val="single" w:sz="4" w:space="0" w:color="auto"/>
              <w:bottom w:val="single" w:sz="4" w:space="0" w:color="auto"/>
            </w:tcBorders>
          </w:tcPr>
          <w:p w:rsidR="006529D6" w:rsidRPr="00E661F9" w:rsidRDefault="006529D6" w:rsidP="00633D0C">
            <w:pPr>
              <w:rPr>
                <w:rFonts w:ascii="Times New Roman" w:hAnsi="Times New Roman" w:cs="Times New Roman"/>
                <w:sz w:val="24"/>
                <w:szCs w:val="24"/>
              </w:rPr>
            </w:pPr>
            <w:r w:rsidRPr="00E661F9">
              <w:rPr>
                <w:rFonts w:ascii="Times New Roman" w:hAnsi="Times New Roman" w:cs="Times New Roman"/>
                <w:sz w:val="24"/>
                <w:szCs w:val="24"/>
              </w:rPr>
              <w:t>Likeable</w:t>
            </w:r>
          </w:p>
        </w:tc>
        <w:tc>
          <w:tcPr>
            <w:tcW w:w="1870" w:type="dxa"/>
            <w:tcBorders>
              <w:top w:val="single" w:sz="4" w:space="0" w:color="auto"/>
              <w:bottom w:val="single" w:sz="4" w:space="0" w:color="auto"/>
            </w:tcBorders>
          </w:tcPr>
          <w:p w:rsidR="006529D6" w:rsidRPr="00E661F9" w:rsidRDefault="006529D6" w:rsidP="00633D0C">
            <w:pPr>
              <w:rPr>
                <w:rFonts w:ascii="Times New Roman" w:hAnsi="Times New Roman" w:cs="Times New Roman"/>
                <w:sz w:val="24"/>
                <w:szCs w:val="24"/>
              </w:rPr>
            </w:pPr>
            <w:r w:rsidRPr="00E661F9">
              <w:rPr>
                <w:rFonts w:ascii="Times New Roman" w:hAnsi="Times New Roman" w:cs="Times New Roman"/>
                <w:sz w:val="24"/>
                <w:szCs w:val="24"/>
              </w:rPr>
              <w:t>Trustworthy</w:t>
            </w:r>
          </w:p>
        </w:tc>
        <w:tc>
          <w:tcPr>
            <w:tcW w:w="1870" w:type="dxa"/>
            <w:tcBorders>
              <w:top w:val="single" w:sz="4" w:space="0" w:color="auto"/>
              <w:bottom w:val="single" w:sz="4" w:space="0" w:color="auto"/>
            </w:tcBorders>
          </w:tcPr>
          <w:p w:rsidR="006529D6" w:rsidRPr="00E661F9" w:rsidRDefault="006529D6" w:rsidP="00633D0C">
            <w:pPr>
              <w:rPr>
                <w:rFonts w:ascii="Times New Roman" w:hAnsi="Times New Roman" w:cs="Times New Roman"/>
                <w:sz w:val="24"/>
                <w:szCs w:val="24"/>
              </w:rPr>
            </w:pPr>
            <w:r w:rsidRPr="00E661F9">
              <w:rPr>
                <w:rFonts w:ascii="Times New Roman" w:hAnsi="Times New Roman" w:cs="Times New Roman"/>
                <w:sz w:val="24"/>
                <w:szCs w:val="24"/>
              </w:rPr>
              <w:t>Expert</w:t>
            </w:r>
          </w:p>
        </w:tc>
        <w:tc>
          <w:tcPr>
            <w:tcW w:w="1870" w:type="dxa"/>
            <w:tcBorders>
              <w:top w:val="single" w:sz="4" w:space="0" w:color="auto"/>
              <w:bottom w:val="single" w:sz="4" w:space="0" w:color="auto"/>
            </w:tcBorders>
          </w:tcPr>
          <w:p w:rsidR="006529D6" w:rsidRPr="00E661F9" w:rsidRDefault="006529D6" w:rsidP="00633D0C">
            <w:pPr>
              <w:rPr>
                <w:rFonts w:ascii="Times New Roman" w:hAnsi="Times New Roman" w:cs="Times New Roman"/>
                <w:sz w:val="24"/>
                <w:szCs w:val="24"/>
              </w:rPr>
            </w:pPr>
            <w:r w:rsidRPr="00E661F9">
              <w:rPr>
                <w:rFonts w:ascii="Times New Roman" w:hAnsi="Times New Roman" w:cs="Times New Roman"/>
                <w:sz w:val="24"/>
                <w:szCs w:val="24"/>
              </w:rPr>
              <w:t>Powerful</w:t>
            </w:r>
          </w:p>
        </w:tc>
      </w:tr>
      <w:tr w:rsidR="000009CC" w:rsidRPr="00E661F9" w:rsidTr="000009CC">
        <w:tc>
          <w:tcPr>
            <w:tcW w:w="1870" w:type="dxa"/>
            <w:tcBorders>
              <w:top w:val="single" w:sz="4" w:space="0" w:color="auto"/>
            </w:tcBorders>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Caring</w:t>
            </w:r>
          </w:p>
        </w:tc>
        <w:tc>
          <w:tcPr>
            <w:tcW w:w="1870" w:type="dxa"/>
            <w:tcBorders>
              <w:top w:val="single" w:sz="4" w:space="0" w:color="auto"/>
            </w:tcBorders>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5.57</w:t>
            </w:r>
          </w:p>
        </w:tc>
        <w:tc>
          <w:tcPr>
            <w:tcW w:w="1870" w:type="dxa"/>
            <w:tcBorders>
              <w:top w:val="single" w:sz="4" w:space="0" w:color="auto"/>
            </w:tcBorders>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5.33</w:t>
            </w:r>
          </w:p>
        </w:tc>
        <w:tc>
          <w:tcPr>
            <w:tcW w:w="1870" w:type="dxa"/>
            <w:tcBorders>
              <w:top w:val="single" w:sz="4" w:space="0" w:color="auto"/>
            </w:tcBorders>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4.41</w:t>
            </w:r>
          </w:p>
        </w:tc>
        <w:tc>
          <w:tcPr>
            <w:tcW w:w="1870" w:type="dxa"/>
            <w:tcBorders>
              <w:top w:val="single" w:sz="4" w:space="0" w:color="auto"/>
            </w:tcBorders>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4.24</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Kind</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5.57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5.03</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4.17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4.24</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Friendly</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5.55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4.86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4.09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4.07</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Fun</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5.49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4.27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3.88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3.98</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Generous</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5.49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5.14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4.31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4.45</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Warm</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5.48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4.97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4.17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4.02</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Considerate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5.47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5.08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4.45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4.27</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Welcoming</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5.45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4.86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4.12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4.43</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Genuine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5.41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5.45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4.62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4.45</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Sincere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5.40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5.45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4.52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4.36</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Nice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5.40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4.88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4.02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3.95</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Positive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5.39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5.06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4.57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4.78</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Pleasant</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5.39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4.86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4.20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4.27</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Supportive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5.36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5.09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4.31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4.22</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Humble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5.36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5.12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4.38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3.98</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Respectful</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5.31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5.12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4.50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4.40</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Cooperative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5.31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4.96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4.35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4.20</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Helpful</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5.26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4.95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4.60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4.40</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proofErr w:type="spellStart"/>
            <w:r w:rsidRPr="00E661F9">
              <w:rPr>
                <w:rFonts w:ascii="Times New Roman" w:hAnsi="Times New Roman" w:cs="Times New Roman"/>
                <w:color w:val="000000"/>
                <w:sz w:val="24"/>
                <w:szCs w:val="24"/>
              </w:rPr>
              <w:t>EasyGoing</w:t>
            </w:r>
            <w:proofErr w:type="spellEnd"/>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5.24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4.43</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3.84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3.53</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Empathetic</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5.24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4.91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4.16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4.31</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Unselfish</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5.24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5.22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4.12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4.00</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Amiable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5.16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4.81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4.12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3.95</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proofErr w:type="spellStart"/>
            <w:r w:rsidRPr="00E661F9">
              <w:rPr>
                <w:rFonts w:ascii="Times New Roman" w:hAnsi="Times New Roman" w:cs="Times New Roman"/>
                <w:color w:val="000000"/>
                <w:sz w:val="24"/>
                <w:szCs w:val="24"/>
              </w:rPr>
              <w:t>Accomodating</w:t>
            </w:r>
            <w:proofErr w:type="spellEnd"/>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5.14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4.67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3.93</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3.81</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Engaging</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5.10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4.59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4.67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4.84</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Nonthreatening</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4.64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4.43</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3.71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3.26</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Forceful</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2.26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3.22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4.26</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Aggressive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2.14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2.52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3.28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4.10</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Angry</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2.00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2.41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2.78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3.29</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Argumentative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2.00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3.14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3.51</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Uninviting</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1.98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2.33</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2.88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3.00</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Abrasive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1.88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3.00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3.34</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Pushy</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1.86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2.37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3.00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3.71</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Negative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1.86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2.55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2.78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2.59</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Intolerant</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1.74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2.12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2.45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2.90</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Sexist</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1.74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1.95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2.24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2.67</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Conniving</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1.74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1.60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2.88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3.45</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Impolite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1.71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2.39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2.78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2.92</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Unpleasant</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1.71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2.33</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3.14</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Intolerable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1.71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2.07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3.00</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Unfriendly</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1.67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2.16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2.76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2.69</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Repelling</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1.67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2.14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2.62</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Uncaring</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1.65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1.90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2.84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2.96</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Selfish</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1.65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1.76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2.82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3.35</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lastRenderedPageBreak/>
              <w:t>Discriminatory</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1.64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1.90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2.29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3.12</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Arrogant</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1.63</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2.37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3.10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3.49</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Condescending</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1.61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2.20</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3.02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3.06</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Confrontational</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1.59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2.33</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2.78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3.47</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Unkind</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1.57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1.84</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2.73</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Hostile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1.57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2.05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2.81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3.33</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Offensive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1.51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2.06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2.29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2.94</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Rude</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1.51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2.29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2.90</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Nasty</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1.43</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1.78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2.26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2.64</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Creepy</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1.41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1.82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2.57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2.61</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Manipulation</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1.39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1.41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2.69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3.84</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Obnoxious</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1.37</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2.08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2.49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2.33</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Disrespectful</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1.35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1.76</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2.29</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2.47</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Racist</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1.35</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1.63</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1.92</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2.57</w:t>
            </w:r>
          </w:p>
        </w:tc>
      </w:tr>
      <w:tr w:rsidR="000009CC" w:rsidRPr="00E661F9" w:rsidTr="000009C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Mean</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1.33</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1.88</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2.41</w:t>
            </w:r>
          </w:p>
        </w:tc>
        <w:tc>
          <w:tcPr>
            <w:tcW w:w="1870" w:type="dxa"/>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3.06</w:t>
            </w:r>
          </w:p>
        </w:tc>
      </w:tr>
      <w:tr w:rsidR="000009CC" w:rsidRPr="00E661F9" w:rsidTr="000009CC">
        <w:tc>
          <w:tcPr>
            <w:tcW w:w="1870" w:type="dxa"/>
            <w:tcBorders>
              <w:bottom w:val="single" w:sz="4" w:space="0" w:color="auto"/>
            </w:tcBorders>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Cruel</w:t>
            </w:r>
          </w:p>
        </w:tc>
        <w:tc>
          <w:tcPr>
            <w:tcW w:w="1870" w:type="dxa"/>
            <w:tcBorders>
              <w:bottom w:val="single" w:sz="4" w:space="0" w:color="auto"/>
            </w:tcBorders>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1.28</w:t>
            </w:r>
          </w:p>
        </w:tc>
        <w:tc>
          <w:tcPr>
            <w:tcW w:w="1870" w:type="dxa"/>
            <w:tcBorders>
              <w:bottom w:val="single" w:sz="4" w:space="0" w:color="auto"/>
            </w:tcBorders>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1.47</w:t>
            </w:r>
          </w:p>
        </w:tc>
        <w:tc>
          <w:tcPr>
            <w:tcW w:w="1870" w:type="dxa"/>
            <w:tcBorders>
              <w:bottom w:val="single" w:sz="4" w:space="0" w:color="auto"/>
            </w:tcBorders>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2.24</w:t>
            </w:r>
          </w:p>
        </w:tc>
        <w:tc>
          <w:tcPr>
            <w:tcW w:w="1870" w:type="dxa"/>
            <w:tcBorders>
              <w:bottom w:val="single" w:sz="4" w:space="0" w:color="auto"/>
            </w:tcBorders>
            <w:vAlign w:val="bottom"/>
          </w:tcPr>
          <w:p w:rsidR="000009CC" w:rsidRPr="00E661F9" w:rsidRDefault="000009CC" w:rsidP="000009CC">
            <w:pPr>
              <w:rPr>
                <w:rFonts w:ascii="Times New Roman" w:hAnsi="Times New Roman" w:cs="Times New Roman"/>
                <w:color w:val="000000"/>
                <w:sz w:val="24"/>
                <w:szCs w:val="24"/>
              </w:rPr>
            </w:pPr>
            <w:r w:rsidRPr="00E661F9">
              <w:rPr>
                <w:rFonts w:ascii="Times New Roman" w:hAnsi="Times New Roman" w:cs="Times New Roman"/>
                <w:color w:val="000000"/>
                <w:sz w:val="24"/>
                <w:szCs w:val="24"/>
              </w:rPr>
              <w:t>3.09</w:t>
            </w:r>
          </w:p>
        </w:tc>
      </w:tr>
    </w:tbl>
    <w:p w:rsidR="006529D6" w:rsidRPr="00E661F9" w:rsidRDefault="006529D6" w:rsidP="00633D0C">
      <w:pPr>
        <w:rPr>
          <w:rFonts w:ascii="Times New Roman" w:hAnsi="Times New Roman" w:cs="Times New Roman"/>
        </w:rPr>
      </w:pPr>
    </w:p>
    <w:p w:rsidR="000009CC" w:rsidRPr="00E661F9" w:rsidRDefault="000009CC" w:rsidP="000009CC">
      <w:pPr>
        <w:pStyle w:val="Heading2"/>
        <w:rPr>
          <w:rFonts w:cs="Times New Roman"/>
        </w:rPr>
      </w:pPr>
      <w:bookmarkStart w:id="8" w:name="_Toc34921043"/>
      <w:r w:rsidRPr="00E661F9">
        <w:rPr>
          <w:rFonts w:cs="Times New Roman"/>
        </w:rPr>
        <w:t xml:space="preserve">Table with ratings </w:t>
      </w:r>
      <w:r w:rsidR="003116FE" w:rsidRPr="00E661F9">
        <w:rPr>
          <w:rFonts w:cs="Times New Roman"/>
        </w:rPr>
        <w:t>of</w:t>
      </w:r>
      <w:r w:rsidRPr="00E661F9">
        <w:rPr>
          <w:rFonts w:cs="Times New Roman"/>
        </w:rPr>
        <w:t xml:space="preserve"> the four characteristics for (un)trustworthy attributes</w:t>
      </w:r>
      <w:bookmarkEnd w:id="8"/>
      <w:r w:rsidRPr="00E661F9">
        <w:rPr>
          <w:rFonts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0009CC" w:rsidRPr="00E661F9" w:rsidTr="008231A4">
        <w:tc>
          <w:tcPr>
            <w:tcW w:w="1870" w:type="dxa"/>
            <w:tcBorders>
              <w:top w:val="single" w:sz="4" w:space="0" w:color="auto"/>
              <w:bottom w:val="single" w:sz="4" w:space="0" w:color="auto"/>
            </w:tcBorders>
          </w:tcPr>
          <w:p w:rsidR="000009CC" w:rsidRPr="00E661F9" w:rsidRDefault="000009CC" w:rsidP="008231A4">
            <w:pPr>
              <w:rPr>
                <w:rFonts w:ascii="Times New Roman" w:hAnsi="Times New Roman" w:cs="Times New Roman"/>
                <w:sz w:val="24"/>
                <w:szCs w:val="24"/>
              </w:rPr>
            </w:pPr>
            <w:r w:rsidRPr="00E661F9">
              <w:rPr>
                <w:rFonts w:ascii="Times New Roman" w:hAnsi="Times New Roman" w:cs="Times New Roman"/>
                <w:sz w:val="24"/>
                <w:szCs w:val="24"/>
              </w:rPr>
              <w:t>Attribute</w:t>
            </w:r>
          </w:p>
        </w:tc>
        <w:tc>
          <w:tcPr>
            <w:tcW w:w="1870" w:type="dxa"/>
            <w:tcBorders>
              <w:top w:val="single" w:sz="4" w:space="0" w:color="auto"/>
              <w:bottom w:val="single" w:sz="4" w:space="0" w:color="auto"/>
            </w:tcBorders>
          </w:tcPr>
          <w:p w:rsidR="000009CC" w:rsidRPr="00E661F9" w:rsidRDefault="000009CC" w:rsidP="008231A4">
            <w:pPr>
              <w:rPr>
                <w:rFonts w:ascii="Times New Roman" w:hAnsi="Times New Roman" w:cs="Times New Roman"/>
                <w:sz w:val="24"/>
                <w:szCs w:val="24"/>
              </w:rPr>
            </w:pPr>
            <w:r w:rsidRPr="00E661F9">
              <w:rPr>
                <w:rFonts w:ascii="Times New Roman" w:hAnsi="Times New Roman" w:cs="Times New Roman"/>
                <w:sz w:val="24"/>
                <w:szCs w:val="24"/>
              </w:rPr>
              <w:t>Likeable</w:t>
            </w:r>
          </w:p>
        </w:tc>
        <w:tc>
          <w:tcPr>
            <w:tcW w:w="1870" w:type="dxa"/>
            <w:tcBorders>
              <w:top w:val="single" w:sz="4" w:space="0" w:color="auto"/>
              <w:bottom w:val="single" w:sz="4" w:space="0" w:color="auto"/>
            </w:tcBorders>
          </w:tcPr>
          <w:p w:rsidR="000009CC" w:rsidRPr="00E661F9" w:rsidRDefault="000009CC" w:rsidP="008231A4">
            <w:pPr>
              <w:rPr>
                <w:rFonts w:ascii="Times New Roman" w:hAnsi="Times New Roman" w:cs="Times New Roman"/>
                <w:sz w:val="24"/>
                <w:szCs w:val="24"/>
              </w:rPr>
            </w:pPr>
            <w:r w:rsidRPr="00E661F9">
              <w:rPr>
                <w:rFonts w:ascii="Times New Roman" w:hAnsi="Times New Roman" w:cs="Times New Roman"/>
                <w:sz w:val="24"/>
                <w:szCs w:val="24"/>
              </w:rPr>
              <w:t>Trustworthy</w:t>
            </w:r>
          </w:p>
        </w:tc>
        <w:tc>
          <w:tcPr>
            <w:tcW w:w="1870" w:type="dxa"/>
            <w:tcBorders>
              <w:top w:val="single" w:sz="4" w:space="0" w:color="auto"/>
              <w:bottom w:val="single" w:sz="4" w:space="0" w:color="auto"/>
            </w:tcBorders>
          </w:tcPr>
          <w:p w:rsidR="000009CC" w:rsidRPr="00E661F9" w:rsidRDefault="000009CC" w:rsidP="008231A4">
            <w:pPr>
              <w:rPr>
                <w:rFonts w:ascii="Times New Roman" w:hAnsi="Times New Roman" w:cs="Times New Roman"/>
                <w:sz w:val="24"/>
                <w:szCs w:val="24"/>
              </w:rPr>
            </w:pPr>
            <w:r w:rsidRPr="00E661F9">
              <w:rPr>
                <w:rFonts w:ascii="Times New Roman" w:hAnsi="Times New Roman" w:cs="Times New Roman"/>
                <w:sz w:val="24"/>
                <w:szCs w:val="24"/>
              </w:rPr>
              <w:t>Expert</w:t>
            </w:r>
          </w:p>
        </w:tc>
        <w:tc>
          <w:tcPr>
            <w:tcW w:w="1870" w:type="dxa"/>
            <w:tcBorders>
              <w:top w:val="single" w:sz="4" w:space="0" w:color="auto"/>
              <w:bottom w:val="single" w:sz="4" w:space="0" w:color="auto"/>
            </w:tcBorders>
          </w:tcPr>
          <w:p w:rsidR="000009CC" w:rsidRPr="00E661F9" w:rsidRDefault="000009CC" w:rsidP="008231A4">
            <w:pPr>
              <w:rPr>
                <w:rFonts w:ascii="Times New Roman" w:hAnsi="Times New Roman" w:cs="Times New Roman"/>
                <w:sz w:val="24"/>
                <w:szCs w:val="24"/>
              </w:rPr>
            </w:pPr>
            <w:r w:rsidRPr="00E661F9">
              <w:rPr>
                <w:rFonts w:ascii="Times New Roman" w:hAnsi="Times New Roman" w:cs="Times New Roman"/>
                <w:sz w:val="24"/>
                <w:szCs w:val="24"/>
              </w:rPr>
              <w:t>Powerful</w:t>
            </w:r>
          </w:p>
        </w:tc>
      </w:tr>
      <w:tr w:rsidR="00024740" w:rsidRPr="00E661F9" w:rsidTr="00346F30">
        <w:tc>
          <w:tcPr>
            <w:tcW w:w="1870" w:type="dxa"/>
            <w:tcBorders>
              <w:top w:val="single" w:sz="4" w:space="0" w:color="auto"/>
            </w:tcBorders>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Honest</w:t>
            </w:r>
          </w:p>
        </w:tc>
        <w:tc>
          <w:tcPr>
            <w:tcW w:w="1870" w:type="dxa"/>
            <w:tcBorders>
              <w:top w:val="single" w:sz="4" w:space="0" w:color="auto"/>
            </w:tcBorders>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5.49</w:t>
            </w:r>
          </w:p>
        </w:tc>
        <w:tc>
          <w:tcPr>
            <w:tcW w:w="1870" w:type="dxa"/>
            <w:tcBorders>
              <w:top w:val="single" w:sz="4" w:space="0" w:color="auto"/>
            </w:tcBorders>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5.64</w:t>
            </w:r>
          </w:p>
        </w:tc>
        <w:tc>
          <w:tcPr>
            <w:tcW w:w="1870" w:type="dxa"/>
            <w:tcBorders>
              <w:top w:val="single" w:sz="4" w:space="0" w:color="auto"/>
            </w:tcBorders>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4.44</w:t>
            </w:r>
          </w:p>
        </w:tc>
        <w:tc>
          <w:tcPr>
            <w:tcW w:w="1870" w:type="dxa"/>
            <w:tcBorders>
              <w:top w:val="single" w:sz="4" w:space="0" w:color="auto"/>
            </w:tcBorders>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4.51</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Dependable</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5.34</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5.43</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4.61</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4.46</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Reliable</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5.18</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5.41</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4.49</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4.56</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Sincere</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5.30</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5.34</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4.18</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4.20</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Reputable</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4.82</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5.11</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4.93</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4.79</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Believable</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4.97</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5.07</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4.44</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4.38</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Safe</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4.75</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5.03</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3.93</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3.93</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Artificial</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2.03</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1.93</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2.66</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2.79</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Inconsistent</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2.26</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1.92</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2.25</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2.48</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Withholding</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2.07</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1.89</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2.66</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2.90</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Unbelievable</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2.23</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1.66</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2.26</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2.48</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Insincere</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1.72</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1.62</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2.44</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2.66</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Shifty</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1.85</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1.62</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2.44</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2.75</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Unaccountable</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1.93</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1.57</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2.05</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2.49</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Unreliable</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1.90</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1.44</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1.97</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2.11</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Undependable</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1.89</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1.46</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2.11</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2.02</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Scheming</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1.57</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1.36</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2.52</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3.16</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Sketchy</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1.72</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1.36</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2.03</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2.38</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Shady</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1.61</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1.36</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2.30</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2.49</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Fake</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1.41</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1.26</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1.77</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2.49</w:t>
            </w:r>
          </w:p>
        </w:tc>
      </w:tr>
      <w:tr w:rsidR="00024740" w:rsidRPr="00E661F9" w:rsidTr="00346F30">
        <w:tc>
          <w:tcPr>
            <w:tcW w:w="1870" w:type="dxa"/>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Dishonest</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1.43</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1.16</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2.10</w:t>
            </w:r>
          </w:p>
        </w:tc>
        <w:tc>
          <w:tcPr>
            <w:tcW w:w="1870" w:type="dxa"/>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2.52</w:t>
            </w:r>
          </w:p>
        </w:tc>
      </w:tr>
      <w:tr w:rsidR="00024740" w:rsidRPr="00E661F9" w:rsidTr="00346F30">
        <w:tc>
          <w:tcPr>
            <w:tcW w:w="1870" w:type="dxa"/>
            <w:tcBorders>
              <w:bottom w:val="single" w:sz="4" w:space="0" w:color="auto"/>
            </w:tcBorders>
            <w:vAlign w:val="bottom"/>
          </w:tcPr>
          <w:p w:rsidR="00024740" w:rsidRPr="00E661F9" w:rsidRDefault="00024740" w:rsidP="000247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Deceitful</w:t>
            </w:r>
          </w:p>
        </w:tc>
        <w:tc>
          <w:tcPr>
            <w:tcW w:w="1870" w:type="dxa"/>
            <w:tcBorders>
              <w:bottom w:val="single" w:sz="4" w:space="0" w:color="auto"/>
            </w:tcBorders>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1.34</w:t>
            </w:r>
          </w:p>
        </w:tc>
        <w:tc>
          <w:tcPr>
            <w:tcW w:w="1870" w:type="dxa"/>
            <w:tcBorders>
              <w:bottom w:val="single" w:sz="4" w:space="0" w:color="auto"/>
            </w:tcBorders>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1.16</w:t>
            </w:r>
          </w:p>
        </w:tc>
        <w:tc>
          <w:tcPr>
            <w:tcW w:w="1870" w:type="dxa"/>
            <w:tcBorders>
              <w:bottom w:val="single" w:sz="4" w:space="0" w:color="auto"/>
            </w:tcBorders>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2.44</w:t>
            </w:r>
          </w:p>
        </w:tc>
        <w:tc>
          <w:tcPr>
            <w:tcW w:w="1870" w:type="dxa"/>
            <w:tcBorders>
              <w:bottom w:val="single" w:sz="4" w:space="0" w:color="auto"/>
            </w:tcBorders>
          </w:tcPr>
          <w:p w:rsidR="00024740" w:rsidRPr="00E661F9" w:rsidRDefault="00024740" w:rsidP="00024740">
            <w:pPr>
              <w:rPr>
                <w:rFonts w:ascii="Times New Roman" w:hAnsi="Times New Roman" w:cs="Times New Roman"/>
                <w:sz w:val="24"/>
                <w:szCs w:val="24"/>
              </w:rPr>
            </w:pPr>
            <w:r w:rsidRPr="00E661F9">
              <w:rPr>
                <w:rFonts w:ascii="Times New Roman" w:hAnsi="Times New Roman" w:cs="Times New Roman"/>
                <w:sz w:val="24"/>
                <w:szCs w:val="24"/>
              </w:rPr>
              <w:t>2.92</w:t>
            </w:r>
          </w:p>
        </w:tc>
      </w:tr>
    </w:tbl>
    <w:p w:rsidR="006529D6" w:rsidRPr="00E661F9" w:rsidRDefault="006529D6" w:rsidP="00633D0C">
      <w:pPr>
        <w:rPr>
          <w:rFonts w:ascii="Times New Roman" w:hAnsi="Times New Roman" w:cs="Times New Roman"/>
        </w:rPr>
      </w:pPr>
    </w:p>
    <w:p w:rsidR="000009CC" w:rsidRPr="00E661F9" w:rsidRDefault="000009CC" w:rsidP="00633D0C">
      <w:pPr>
        <w:rPr>
          <w:rFonts w:ascii="Times New Roman" w:hAnsi="Times New Roman" w:cs="Times New Roman"/>
        </w:rPr>
      </w:pPr>
    </w:p>
    <w:p w:rsidR="000009CC" w:rsidRPr="00E661F9" w:rsidRDefault="000009CC" w:rsidP="000009CC">
      <w:pPr>
        <w:pStyle w:val="Heading2"/>
        <w:rPr>
          <w:rFonts w:cs="Times New Roman"/>
        </w:rPr>
      </w:pPr>
      <w:bookmarkStart w:id="9" w:name="_Toc34921044"/>
      <w:r w:rsidRPr="00E661F9">
        <w:rPr>
          <w:rFonts w:cs="Times New Roman"/>
        </w:rPr>
        <w:lastRenderedPageBreak/>
        <w:t xml:space="preserve">Table with ratings </w:t>
      </w:r>
      <w:r w:rsidR="003116FE" w:rsidRPr="00E661F9">
        <w:rPr>
          <w:rFonts w:cs="Times New Roman"/>
        </w:rPr>
        <w:t>of</w:t>
      </w:r>
      <w:r w:rsidRPr="00E661F9">
        <w:rPr>
          <w:rFonts w:cs="Times New Roman"/>
        </w:rPr>
        <w:t xml:space="preserve"> the four characteristics for (in)expert attributes</w:t>
      </w:r>
      <w:bookmarkEnd w:id="9"/>
      <w:r w:rsidRPr="00E661F9">
        <w:rPr>
          <w:rFonts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0009CC" w:rsidRPr="00E661F9" w:rsidTr="000009CC">
        <w:tc>
          <w:tcPr>
            <w:tcW w:w="1870" w:type="dxa"/>
            <w:tcBorders>
              <w:top w:val="single" w:sz="4" w:space="0" w:color="auto"/>
              <w:bottom w:val="single" w:sz="4" w:space="0" w:color="auto"/>
            </w:tcBorders>
            <w:vAlign w:val="center"/>
          </w:tcPr>
          <w:p w:rsidR="000009CC" w:rsidRPr="00E661F9" w:rsidRDefault="000009CC" w:rsidP="000009CC">
            <w:pPr>
              <w:rPr>
                <w:rFonts w:ascii="Times New Roman" w:hAnsi="Times New Roman" w:cs="Times New Roman"/>
                <w:sz w:val="24"/>
                <w:szCs w:val="24"/>
              </w:rPr>
            </w:pPr>
            <w:r w:rsidRPr="00E661F9">
              <w:rPr>
                <w:rFonts w:ascii="Times New Roman" w:hAnsi="Times New Roman" w:cs="Times New Roman"/>
                <w:sz w:val="24"/>
                <w:szCs w:val="24"/>
              </w:rPr>
              <w:t>Attribute</w:t>
            </w:r>
          </w:p>
        </w:tc>
        <w:tc>
          <w:tcPr>
            <w:tcW w:w="1870" w:type="dxa"/>
            <w:tcBorders>
              <w:top w:val="single" w:sz="4" w:space="0" w:color="auto"/>
              <w:bottom w:val="single" w:sz="4" w:space="0" w:color="auto"/>
            </w:tcBorders>
            <w:vAlign w:val="center"/>
          </w:tcPr>
          <w:p w:rsidR="000009CC" w:rsidRPr="00E661F9" w:rsidRDefault="000009CC" w:rsidP="000009CC">
            <w:pPr>
              <w:rPr>
                <w:rFonts w:ascii="Times New Roman" w:hAnsi="Times New Roman" w:cs="Times New Roman"/>
                <w:sz w:val="24"/>
                <w:szCs w:val="24"/>
              </w:rPr>
            </w:pPr>
            <w:r w:rsidRPr="00E661F9">
              <w:rPr>
                <w:rFonts w:ascii="Times New Roman" w:hAnsi="Times New Roman" w:cs="Times New Roman"/>
                <w:sz w:val="24"/>
                <w:szCs w:val="24"/>
              </w:rPr>
              <w:t>Likeable</w:t>
            </w:r>
          </w:p>
        </w:tc>
        <w:tc>
          <w:tcPr>
            <w:tcW w:w="1870" w:type="dxa"/>
            <w:tcBorders>
              <w:top w:val="single" w:sz="4" w:space="0" w:color="auto"/>
              <w:bottom w:val="single" w:sz="4" w:space="0" w:color="auto"/>
            </w:tcBorders>
            <w:vAlign w:val="center"/>
          </w:tcPr>
          <w:p w:rsidR="000009CC" w:rsidRPr="00E661F9" w:rsidRDefault="000009CC" w:rsidP="000009CC">
            <w:pPr>
              <w:rPr>
                <w:rFonts w:ascii="Times New Roman" w:hAnsi="Times New Roman" w:cs="Times New Roman"/>
                <w:sz w:val="24"/>
                <w:szCs w:val="24"/>
              </w:rPr>
            </w:pPr>
            <w:r w:rsidRPr="00E661F9">
              <w:rPr>
                <w:rFonts w:ascii="Times New Roman" w:hAnsi="Times New Roman" w:cs="Times New Roman"/>
                <w:sz w:val="24"/>
                <w:szCs w:val="24"/>
              </w:rPr>
              <w:t>Trustworthy</w:t>
            </w:r>
          </w:p>
        </w:tc>
        <w:tc>
          <w:tcPr>
            <w:tcW w:w="1870" w:type="dxa"/>
            <w:tcBorders>
              <w:top w:val="single" w:sz="4" w:space="0" w:color="auto"/>
              <w:bottom w:val="single" w:sz="4" w:space="0" w:color="auto"/>
            </w:tcBorders>
            <w:vAlign w:val="center"/>
          </w:tcPr>
          <w:p w:rsidR="000009CC" w:rsidRPr="00E661F9" w:rsidRDefault="000009CC" w:rsidP="000009CC">
            <w:pPr>
              <w:rPr>
                <w:rFonts w:ascii="Times New Roman" w:hAnsi="Times New Roman" w:cs="Times New Roman"/>
                <w:sz w:val="24"/>
                <w:szCs w:val="24"/>
              </w:rPr>
            </w:pPr>
            <w:r w:rsidRPr="00E661F9">
              <w:rPr>
                <w:rFonts w:ascii="Times New Roman" w:hAnsi="Times New Roman" w:cs="Times New Roman"/>
                <w:sz w:val="24"/>
                <w:szCs w:val="24"/>
              </w:rPr>
              <w:t>Expert</w:t>
            </w:r>
          </w:p>
        </w:tc>
        <w:tc>
          <w:tcPr>
            <w:tcW w:w="1870" w:type="dxa"/>
            <w:tcBorders>
              <w:top w:val="single" w:sz="4" w:space="0" w:color="auto"/>
              <w:bottom w:val="single" w:sz="4" w:space="0" w:color="auto"/>
            </w:tcBorders>
            <w:vAlign w:val="center"/>
          </w:tcPr>
          <w:p w:rsidR="000009CC" w:rsidRPr="00E661F9" w:rsidRDefault="000009CC" w:rsidP="000009CC">
            <w:pPr>
              <w:rPr>
                <w:rFonts w:ascii="Times New Roman" w:hAnsi="Times New Roman" w:cs="Times New Roman"/>
                <w:sz w:val="24"/>
                <w:szCs w:val="24"/>
              </w:rPr>
            </w:pPr>
            <w:r w:rsidRPr="00E661F9">
              <w:rPr>
                <w:rFonts w:ascii="Times New Roman" w:hAnsi="Times New Roman" w:cs="Times New Roman"/>
                <w:sz w:val="24"/>
                <w:szCs w:val="24"/>
              </w:rPr>
              <w:t>Powerful</w:t>
            </w:r>
          </w:p>
        </w:tc>
      </w:tr>
      <w:tr w:rsidR="00166663" w:rsidRPr="00E661F9" w:rsidTr="00346F30">
        <w:tc>
          <w:tcPr>
            <w:tcW w:w="1870" w:type="dxa"/>
            <w:tcBorders>
              <w:top w:val="single" w:sz="4" w:space="0" w:color="auto"/>
            </w:tcBorders>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Mastered</w:t>
            </w:r>
          </w:p>
        </w:tc>
        <w:tc>
          <w:tcPr>
            <w:tcW w:w="1870" w:type="dxa"/>
            <w:tcBorders>
              <w:top w:val="single" w:sz="4" w:space="0" w:color="auto"/>
            </w:tcBorders>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4.67</w:t>
            </w:r>
          </w:p>
        </w:tc>
        <w:tc>
          <w:tcPr>
            <w:tcW w:w="1870" w:type="dxa"/>
            <w:tcBorders>
              <w:top w:val="single" w:sz="4" w:space="0" w:color="auto"/>
            </w:tcBorders>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5.07</w:t>
            </w:r>
          </w:p>
        </w:tc>
        <w:tc>
          <w:tcPr>
            <w:tcW w:w="1870" w:type="dxa"/>
            <w:tcBorders>
              <w:top w:val="single" w:sz="4" w:space="0" w:color="auto"/>
            </w:tcBorders>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5.46</w:t>
            </w:r>
          </w:p>
        </w:tc>
        <w:tc>
          <w:tcPr>
            <w:tcW w:w="1870" w:type="dxa"/>
            <w:tcBorders>
              <w:top w:val="single" w:sz="4" w:space="0" w:color="auto"/>
            </w:tcBorders>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5.13</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Knowledgeable</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4.75</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5.03</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5.34</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4.87</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Accomplished</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4.72</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4.98</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5.28</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5.05</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Qualified</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4.51</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4.89</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5.20</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4.69</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Educated</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4.59</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4.70</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5.15</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4.77</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Smart</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4.66</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4.48</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5.11</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4.89</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Skillful</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4.61</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4.61</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5.11</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4.79</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Experienced</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4.46</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4.80</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5.11</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4.67</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Professional</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4.64</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4.92</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5.07</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4.92</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Proven</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4.77</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5.15</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5.08</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4.84</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Competent</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4.74</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4.80</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4.95</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4.62</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Reputable</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4.79</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5.15</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4.92</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4.92</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Published</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4.26</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4.62</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4.89</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4.54</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Confident</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4.77</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4.49</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4.48</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4.75</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Informed</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4.28</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4.59</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4.84</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4.48</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Trained</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4.30</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4.54</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4.67</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4.43</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Analytical</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4.13</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4.57</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4.70</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4.48</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Resourceful</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4.66</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4.61</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4.66</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4.93</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Fluent</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4.46</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4.41</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4.67</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4.38</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Demonstrated</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4.43</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4.64</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4.64</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4.46</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Studious</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4.56</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4.56</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4.64</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4.33</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Practiced</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4.30</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4.31</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4.62</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4.33</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Trustworthy</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5.38</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5.84</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4.56</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4.74</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Objective</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4.30</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4.56</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4.39</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4.21</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Convincing</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4.30</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3.92</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4.34</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4.80</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Inexperienced</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3.20</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2.75</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1.82</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2.30</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Uninformed</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2.82</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2.38</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1.77</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2.16</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Unintelligent</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2.79</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2.36</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1.64</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1.84</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Untrained</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2.98</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2.59</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1.59</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2.30</w:t>
            </w:r>
          </w:p>
        </w:tc>
      </w:tr>
      <w:tr w:rsidR="00166663" w:rsidRPr="00E661F9" w:rsidTr="00346F30">
        <w:tc>
          <w:tcPr>
            <w:tcW w:w="1870" w:type="dxa"/>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Unqualified</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2.97</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2.59</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1.57</w:t>
            </w:r>
          </w:p>
        </w:tc>
        <w:tc>
          <w:tcPr>
            <w:tcW w:w="1870" w:type="dxa"/>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2.16</w:t>
            </w:r>
          </w:p>
        </w:tc>
      </w:tr>
      <w:tr w:rsidR="00166663" w:rsidRPr="00E661F9" w:rsidTr="00346F30">
        <w:tc>
          <w:tcPr>
            <w:tcW w:w="1870" w:type="dxa"/>
            <w:tcBorders>
              <w:bottom w:val="single" w:sz="4" w:space="0" w:color="auto"/>
            </w:tcBorders>
            <w:vAlign w:val="center"/>
          </w:tcPr>
          <w:p w:rsidR="00166663" w:rsidRPr="00E661F9" w:rsidRDefault="00166663" w:rsidP="00166663">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Stupid</w:t>
            </w:r>
          </w:p>
        </w:tc>
        <w:tc>
          <w:tcPr>
            <w:tcW w:w="1870" w:type="dxa"/>
            <w:tcBorders>
              <w:bottom w:val="single" w:sz="4" w:space="0" w:color="auto"/>
            </w:tcBorders>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2.41</w:t>
            </w:r>
          </w:p>
        </w:tc>
        <w:tc>
          <w:tcPr>
            <w:tcW w:w="1870" w:type="dxa"/>
            <w:tcBorders>
              <w:bottom w:val="single" w:sz="4" w:space="0" w:color="auto"/>
            </w:tcBorders>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2.15</w:t>
            </w:r>
          </w:p>
        </w:tc>
        <w:tc>
          <w:tcPr>
            <w:tcW w:w="1870" w:type="dxa"/>
            <w:tcBorders>
              <w:bottom w:val="single" w:sz="4" w:space="0" w:color="auto"/>
            </w:tcBorders>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1.46</w:t>
            </w:r>
          </w:p>
        </w:tc>
        <w:tc>
          <w:tcPr>
            <w:tcW w:w="1870" w:type="dxa"/>
            <w:tcBorders>
              <w:bottom w:val="single" w:sz="4" w:space="0" w:color="auto"/>
            </w:tcBorders>
          </w:tcPr>
          <w:p w:rsidR="00166663" w:rsidRPr="00E661F9" w:rsidRDefault="00166663" w:rsidP="00166663">
            <w:pPr>
              <w:rPr>
                <w:rFonts w:ascii="Times New Roman" w:hAnsi="Times New Roman" w:cs="Times New Roman"/>
                <w:sz w:val="24"/>
                <w:szCs w:val="24"/>
              </w:rPr>
            </w:pPr>
            <w:r w:rsidRPr="00E661F9">
              <w:rPr>
                <w:rFonts w:ascii="Times New Roman" w:hAnsi="Times New Roman" w:cs="Times New Roman"/>
                <w:sz w:val="24"/>
                <w:szCs w:val="24"/>
              </w:rPr>
              <w:t>1.77</w:t>
            </w:r>
          </w:p>
        </w:tc>
      </w:tr>
    </w:tbl>
    <w:p w:rsidR="000009CC" w:rsidRPr="00E661F9" w:rsidRDefault="000009CC" w:rsidP="00633D0C">
      <w:pPr>
        <w:rPr>
          <w:rFonts w:ascii="Times New Roman" w:hAnsi="Times New Roman" w:cs="Times New Roman"/>
        </w:rPr>
      </w:pPr>
    </w:p>
    <w:p w:rsidR="002B17F1" w:rsidRPr="00E661F9" w:rsidRDefault="002B17F1" w:rsidP="00633D0C">
      <w:pPr>
        <w:rPr>
          <w:rFonts w:ascii="Times New Roman" w:hAnsi="Times New Roman" w:cs="Times New Roman"/>
        </w:rPr>
      </w:pPr>
    </w:p>
    <w:p w:rsidR="002B17F1" w:rsidRPr="00E661F9" w:rsidRDefault="002B17F1">
      <w:pPr>
        <w:rPr>
          <w:rFonts w:ascii="Times New Roman" w:hAnsi="Times New Roman" w:cs="Times New Roman"/>
        </w:rPr>
      </w:pPr>
      <w:r w:rsidRPr="00E661F9">
        <w:rPr>
          <w:rFonts w:ascii="Times New Roman" w:hAnsi="Times New Roman" w:cs="Times New Roman"/>
        </w:rPr>
        <w:br w:type="page"/>
      </w:r>
    </w:p>
    <w:p w:rsidR="002B17F1" w:rsidRPr="00E661F9" w:rsidRDefault="003116FE" w:rsidP="002B17F1">
      <w:pPr>
        <w:pStyle w:val="Heading2"/>
        <w:rPr>
          <w:rFonts w:cs="Times New Roman"/>
        </w:rPr>
      </w:pPr>
      <w:bookmarkStart w:id="10" w:name="_Toc34921045"/>
      <w:r w:rsidRPr="00E661F9">
        <w:rPr>
          <w:rFonts w:cs="Times New Roman"/>
        </w:rPr>
        <w:lastRenderedPageBreak/>
        <w:t>Table with ratings of</w:t>
      </w:r>
      <w:r w:rsidR="002B17F1" w:rsidRPr="00E661F9">
        <w:rPr>
          <w:rFonts w:cs="Times New Roman"/>
        </w:rPr>
        <w:t xml:space="preserve"> the four characteristics for power(less) attributes</w:t>
      </w:r>
      <w:bookmarkEnd w:id="10"/>
      <w:r w:rsidR="002B17F1" w:rsidRPr="00E661F9">
        <w:rPr>
          <w:rFonts w:cs="Times New Roman"/>
        </w:rPr>
        <w:t xml:space="preserve"> </w:t>
      </w:r>
    </w:p>
    <w:tbl>
      <w:tblPr>
        <w:tblStyle w:val="TableGrid"/>
        <w:tblW w:w="9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872"/>
        <w:gridCol w:w="1870"/>
        <w:gridCol w:w="1870"/>
        <w:gridCol w:w="1870"/>
      </w:tblGrid>
      <w:tr w:rsidR="002B17F1" w:rsidRPr="00E661F9" w:rsidTr="002B17F1">
        <w:tc>
          <w:tcPr>
            <w:tcW w:w="2250" w:type="dxa"/>
            <w:tcBorders>
              <w:top w:val="single" w:sz="4" w:space="0" w:color="auto"/>
              <w:bottom w:val="single" w:sz="4" w:space="0" w:color="auto"/>
            </w:tcBorders>
            <w:vAlign w:val="center"/>
          </w:tcPr>
          <w:p w:rsidR="002B17F1" w:rsidRPr="00E661F9" w:rsidRDefault="002B17F1" w:rsidP="008231A4">
            <w:pPr>
              <w:rPr>
                <w:rFonts w:ascii="Times New Roman" w:hAnsi="Times New Roman" w:cs="Times New Roman"/>
                <w:sz w:val="24"/>
                <w:szCs w:val="24"/>
              </w:rPr>
            </w:pPr>
            <w:r w:rsidRPr="00E661F9">
              <w:rPr>
                <w:rFonts w:ascii="Times New Roman" w:hAnsi="Times New Roman" w:cs="Times New Roman"/>
                <w:sz w:val="24"/>
                <w:szCs w:val="24"/>
              </w:rPr>
              <w:t>Attribute</w:t>
            </w:r>
          </w:p>
        </w:tc>
        <w:tc>
          <w:tcPr>
            <w:tcW w:w="1872" w:type="dxa"/>
            <w:tcBorders>
              <w:top w:val="single" w:sz="4" w:space="0" w:color="auto"/>
              <w:bottom w:val="single" w:sz="4" w:space="0" w:color="auto"/>
            </w:tcBorders>
            <w:vAlign w:val="center"/>
          </w:tcPr>
          <w:p w:rsidR="002B17F1" w:rsidRPr="00E661F9" w:rsidRDefault="002B17F1" w:rsidP="008231A4">
            <w:pPr>
              <w:rPr>
                <w:rFonts w:ascii="Times New Roman" w:hAnsi="Times New Roman" w:cs="Times New Roman"/>
                <w:sz w:val="24"/>
                <w:szCs w:val="24"/>
              </w:rPr>
            </w:pPr>
            <w:r w:rsidRPr="00E661F9">
              <w:rPr>
                <w:rFonts w:ascii="Times New Roman" w:hAnsi="Times New Roman" w:cs="Times New Roman"/>
                <w:sz w:val="24"/>
                <w:szCs w:val="24"/>
              </w:rPr>
              <w:t>Likeable</w:t>
            </w:r>
          </w:p>
        </w:tc>
        <w:tc>
          <w:tcPr>
            <w:tcW w:w="1870" w:type="dxa"/>
            <w:tcBorders>
              <w:top w:val="single" w:sz="4" w:space="0" w:color="auto"/>
              <w:bottom w:val="single" w:sz="4" w:space="0" w:color="auto"/>
            </w:tcBorders>
            <w:vAlign w:val="center"/>
          </w:tcPr>
          <w:p w:rsidR="002B17F1" w:rsidRPr="00E661F9" w:rsidRDefault="002B17F1" w:rsidP="008231A4">
            <w:pPr>
              <w:rPr>
                <w:rFonts w:ascii="Times New Roman" w:hAnsi="Times New Roman" w:cs="Times New Roman"/>
                <w:sz w:val="24"/>
                <w:szCs w:val="24"/>
              </w:rPr>
            </w:pPr>
            <w:r w:rsidRPr="00E661F9">
              <w:rPr>
                <w:rFonts w:ascii="Times New Roman" w:hAnsi="Times New Roman" w:cs="Times New Roman"/>
                <w:sz w:val="24"/>
                <w:szCs w:val="24"/>
              </w:rPr>
              <w:t>Trustworthy</w:t>
            </w:r>
          </w:p>
        </w:tc>
        <w:tc>
          <w:tcPr>
            <w:tcW w:w="1870" w:type="dxa"/>
            <w:tcBorders>
              <w:top w:val="single" w:sz="4" w:space="0" w:color="auto"/>
              <w:bottom w:val="single" w:sz="4" w:space="0" w:color="auto"/>
            </w:tcBorders>
            <w:vAlign w:val="center"/>
          </w:tcPr>
          <w:p w:rsidR="002B17F1" w:rsidRPr="00E661F9" w:rsidRDefault="002B17F1" w:rsidP="008231A4">
            <w:pPr>
              <w:rPr>
                <w:rFonts w:ascii="Times New Roman" w:hAnsi="Times New Roman" w:cs="Times New Roman"/>
                <w:sz w:val="24"/>
                <w:szCs w:val="24"/>
              </w:rPr>
            </w:pPr>
            <w:r w:rsidRPr="00E661F9">
              <w:rPr>
                <w:rFonts w:ascii="Times New Roman" w:hAnsi="Times New Roman" w:cs="Times New Roman"/>
                <w:sz w:val="24"/>
                <w:szCs w:val="24"/>
              </w:rPr>
              <w:t>Expert</w:t>
            </w:r>
          </w:p>
        </w:tc>
        <w:tc>
          <w:tcPr>
            <w:tcW w:w="1870" w:type="dxa"/>
            <w:tcBorders>
              <w:top w:val="single" w:sz="4" w:space="0" w:color="auto"/>
              <w:bottom w:val="single" w:sz="4" w:space="0" w:color="auto"/>
            </w:tcBorders>
            <w:vAlign w:val="center"/>
          </w:tcPr>
          <w:p w:rsidR="002B17F1" w:rsidRPr="00E661F9" w:rsidRDefault="002B17F1" w:rsidP="008231A4">
            <w:pPr>
              <w:rPr>
                <w:rFonts w:ascii="Times New Roman" w:hAnsi="Times New Roman" w:cs="Times New Roman"/>
                <w:sz w:val="24"/>
                <w:szCs w:val="24"/>
              </w:rPr>
            </w:pPr>
            <w:r w:rsidRPr="00E661F9">
              <w:rPr>
                <w:rFonts w:ascii="Times New Roman" w:hAnsi="Times New Roman" w:cs="Times New Roman"/>
                <w:sz w:val="24"/>
                <w:szCs w:val="24"/>
              </w:rPr>
              <w:t>Powerful</w:t>
            </w:r>
          </w:p>
        </w:tc>
      </w:tr>
      <w:tr w:rsidR="00524340" w:rsidRPr="00E661F9" w:rsidTr="00346F30">
        <w:tc>
          <w:tcPr>
            <w:tcW w:w="2250" w:type="dxa"/>
            <w:tcBorders>
              <w:top w:val="single" w:sz="4" w:space="0" w:color="auto"/>
            </w:tcBorders>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Strong</w:t>
            </w:r>
          </w:p>
        </w:tc>
        <w:tc>
          <w:tcPr>
            <w:tcW w:w="1872" w:type="dxa"/>
            <w:tcBorders>
              <w:top w:val="single" w:sz="4" w:space="0" w:color="auto"/>
            </w:tcBorders>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4.47</w:t>
            </w:r>
          </w:p>
        </w:tc>
        <w:tc>
          <w:tcPr>
            <w:tcW w:w="1870" w:type="dxa"/>
            <w:tcBorders>
              <w:top w:val="single" w:sz="4" w:space="0" w:color="auto"/>
            </w:tcBorders>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4.25</w:t>
            </w:r>
          </w:p>
        </w:tc>
        <w:tc>
          <w:tcPr>
            <w:tcW w:w="1870" w:type="dxa"/>
            <w:tcBorders>
              <w:top w:val="single" w:sz="4" w:space="0" w:color="auto"/>
            </w:tcBorders>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4.22</w:t>
            </w:r>
          </w:p>
        </w:tc>
        <w:tc>
          <w:tcPr>
            <w:tcW w:w="1870" w:type="dxa"/>
            <w:tcBorders>
              <w:top w:val="single" w:sz="4" w:space="0" w:color="auto"/>
            </w:tcBorders>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5.22</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Influential</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4.22</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4.00</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4.40</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5.11</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Dominant</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3.15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3.33</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3.89</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5.07</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Wealthy</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3.65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3.38</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3.89</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4.96</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Resourceful</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4.66</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4.61</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4.66</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4.93</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Assertive</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3.91</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3.91</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4.20</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4.75</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Expert</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4.40</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4.75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5.55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4.75</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Achieving</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4.40</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4.44</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4.82</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4.73</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Forceful</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2.26</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2.69</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3.22</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4.26</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Charismatic</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4.71</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3.82</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4.09</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4.62</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Persuasive</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4.07</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3.49</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4.13</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4.55</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Causing Fear</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1.89</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2.05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2.85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3.93</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Demanding</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2.58</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3.13</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3.56</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3.91</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Dependent</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3.40</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3.45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2.95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2.45</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Poor</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3.51</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3.40</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2.91</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2.25</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Not Knowledgeable</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3.00</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2.40</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1.47</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2.20</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Unsuccessful</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2.85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2.75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2.25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2.13</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 Choice</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3.16</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2.84</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2.73</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2.07</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Ineffective</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2.64</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2.67</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2.25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2.04</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Ignored</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2.93</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3.18</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2.96</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2.02</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Unheard</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3.29</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3.24</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2.95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1.98</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Lacking Control</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2.71</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2.49</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2.55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1.96</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Clueless</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2.42</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2.22</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1.51</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1.91</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Hopeless</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2.67</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2.62</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2.44</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1.89</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Will Less</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2.75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2.58</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2.51</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1.89</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Weak</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3.02</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3.05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2.62</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1.78</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 Say</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3.13</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2.98</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2.64</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1.75</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 Strength</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3.02</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3.00</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2.58</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1.71</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Defenseless</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3.45</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3.33</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2.82</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1.67</w:t>
            </w:r>
          </w:p>
        </w:tc>
      </w:tr>
      <w:tr w:rsidR="00524340" w:rsidRPr="00E661F9" w:rsidTr="00346F30">
        <w:tc>
          <w:tcPr>
            <w:tcW w:w="2250" w:type="dxa"/>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Helpless</w:t>
            </w:r>
          </w:p>
        </w:tc>
        <w:tc>
          <w:tcPr>
            <w:tcW w:w="1872"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3.38</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3.13</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2.44</w:t>
            </w:r>
          </w:p>
        </w:tc>
        <w:tc>
          <w:tcPr>
            <w:tcW w:w="1870" w:type="dxa"/>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1.64</w:t>
            </w:r>
          </w:p>
        </w:tc>
      </w:tr>
      <w:tr w:rsidR="00524340" w:rsidRPr="00E661F9" w:rsidTr="00346F30">
        <w:tc>
          <w:tcPr>
            <w:tcW w:w="2250" w:type="dxa"/>
            <w:tcBorders>
              <w:bottom w:val="single" w:sz="4" w:space="0" w:color="auto"/>
            </w:tcBorders>
            <w:vAlign w:val="bottom"/>
          </w:tcPr>
          <w:p w:rsidR="00524340" w:rsidRPr="00E661F9" w:rsidRDefault="00524340" w:rsidP="00524340">
            <w:pPr>
              <w:rPr>
                <w:rFonts w:ascii="Times New Roman" w:hAnsi="Times New Roman" w:cs="Times New Roman"/>
                <w:color w:val="000000"/>
                <w:sz w:val="24"/>
                <w:szCs w:val="24"/>
              </w:rPr>
            </w:pPr>
            <w:r w:rsidRPr="00E661F9">
              <w:rPr>
                <w:rFonts w:ascii="Times New Roman" w:hAnsi="Times New Roman" w:cs="Times New Roman"/>
                <w:color w:val="000000"/>
                <w:sz w:val="24"/>
                <w:szCs w:val="24"/>
              </w:rPr>
              <w:t>No Free Will</w:t>
            </w:r>
          </w:p>
        </w:tc>
        <w:tc>
          <w:tcPr>
            <w:tcW w:w="1872" w:type="dxa"/>
            <w:tcBorders>
              <w:bottom w:val="single" w:sz="4" w:space="0" w:color="auto"/>
            </w:tcBorders>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2.82</w:t>
            </w:r>
          </w:p>
        </w:tc>
        <w:tc>
          <w:tcPr>
            <w:tcW w:w="1870" w:type="dxa"/>
            <w:tcBorders>
              <w:bottom w:val="single" w:sz="4" w:space="0" w:color="auto"/>
            </w:tcBorders>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2.29</w:t>
            </w:r>
          </w:p>
        </w:tc>
        <w:tc>
          <w:tcPr>
            <w:tcW w:w="1870" w:type="dxa"/>
            <w:tcBorders>
              <w:bottom w:val="single" w:sz="4" w:space="0" w:color="auto"/>
            </w:tcBorders>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2.38</w:t>
            </w:r>
          </w:p>
        </w:tc>
        <w:tc>
          <w:tcPr>
            <w:tcW w:w="1870" w:type="dxa"/>
            <w:tcBorders>
              <w:bottom w:val="single" w:sz="4" w:space="0" w:color="auto"/>
            </w:tcBorders>
          </w:tcPr>
          <w:p w:rsidR="00524340" w:rsidRPr="00E661F9" w:rsidRDefault="00524340" w:rsidP="00524340">
            <w:pPr>
              <w:rPr>
                <w:rFonts w:ascii="Times New Roman" w:hAnsi="Times New Roman" w:cs="Times New Roman"/>
                <w:sz w:val="24"/>
                <w:szCs w:val="24"/>
              </w:rPr>
            </w:pPr>
            <w:r w:rsidRPr="00E661F9">
              <w:rPr>
                <w:rFonts w:ascii="Times New Roman" w:hAnsi="Times New Roman" w:cs="Times New Roman"/>
                <w:sz w:val="24"/>
                <w:szCs w:val="24"/>
              </w:rPr>
              <w:t>1.58</w:t>
            </w:r>
          </w:p>
        </w:tc>
      </w:tr>
    </w:tbl>
    <w:p w:rsidR="002B17F1" w:rsidRPr="00E661F9" w:rsidRDefault="002B17F1" w:rsidP="00633D0C">
      <w:pPr>
        <w:rPr>
          <w:rFonts w:ascii="Times New Roman" w:hAnsi="Times New Roman" w:cs="Times New Roman"/>
        </w:rPr>
      </w:pPr>
    </w:p>
    <w:p w:rsidR="007C22AD" w:rsidRPr="00E661F9" w:rsidRDefault="007C22AD" w:rsidP="00983FA9">
      <w:pPr>
        <w:rPr>
          <w:rFonts w:ascii="Times New Roman" w:hAnsi="Times New Roman" w:cs="Times New Roman"/>
        </w:rPr>
      </w:pPr>
    </w:p>
    <w:p w:rsidR="007C22AD" w:rsidRPr="00E661F9" w:rsidRDefault="007C22AD">
      <w:pPr>
        <w:rPr>
          <w:rFonts w:ascii="Times New Roman" w:hAnsi="Times New Roman" w:cs="Times New Roman"/>
        </w:rPr>
      </w:pPr>
      <w:r w:rsidRPr="00E661F9">
        <w:rPr>
          <w:rFonts w:ascii="Times New Roman" w:hAnsi="Times New Roman" w:cs="Times New Roman"/>
        </w:rPr>
        <w:br w:type="page"/>
      </w:r>
    </w:p>
    <w:p w:rsidR="00633D0C" w:rsidRPr="00E661F9" w:rsidRDefault="007C22AD" w:rsidP="007C22AD">
      <w:pPr>
        <w:pStyle w:val="Heading1"/>
        <w:rPr>
          <w:rFonts w:cs="Times New Roman"/>
        </w:rPr>
      </w:pPr>
      <w:bookmarkStart w:id="11" w:name="_Toc34921046"/>
      <w:r w:rsidRPr="00E661F9">
        <w:rPr>
          <w:rFonts w:cs="Times New Roman"/>
        </w:rPr>
        <w:lastRenderedPageBreak/>
        <w:t>Separate Results for each of the sets of likeability traits in Study 3</w:t>
      </w:r>
      <w:bookmarkEnd w:id="11"/>
    </w:p>
    <w:p w:rsidR="007C22AD" w:rsidRPr="00E661F9" w:rsidRDefault="007C22AD" w:rsidP="007C22AD">
      <w:pPr>
        <w:rPr>
          <w:rFonts w:ascii="Times New Roman" w:hAnsi="Times New Roman" w:cs="Times New Roman"/>
        </w:rPr>
      </w:pPr>
    </w:p>
    <w:p w:rsidR="007C22AD" w:rsidRPr="00E661F9" w:rsidRDefault="007C22AD" w:rsidP="007C22AD">
      <w:pPr>
        <w:spacing w:after="0" w:line="480" w:lineRule="auto"/>
        <w:ind w:firstLine="720"/>
        <w:contextualSpacing/>
        <w:rPr>
          <w:rFonts w:ascii="Times New Roman" w:hAnsi="Times New Roman" w:cs="Times New Roman"/>
          <w:sz w:val="24"/>
          <w:szCs w:val="24"/>
          <w:shd w:val="clear" w:color="auto" w:fill="FFFFFF"/>
        </w:rPr>
      </w:pPr>
      <w:r w:rsidRPr="00E661F9">
        <w:rPr>
          <w:rFonts w:ascii="Times New Roman" w:hAnsi="Times New Roman" w:cs="Times New Roman"/>
          <w:b/>
          <w:sz w:val="24"/>
          <w:szCs w:val="24"/>
          <w:shd w:val="clear" w:color="auto" w:fill="FFFFFF"/>
        </w:rPr>
        <w:t>Relative influences on perceptions of “intended” than “unintended” traits</w:t>
      </w:r>
      <w:r w:rsidRPr="00E661F9">
        <w:rPr>
          <w:rFonts w:ascii="Times New Roman" w:hAnsi="Times New Roman" w:cs="Times New Roman"/>
          <w:sz w:val="24"/>
          <w:szCs w:val="24"/>
          <w:shd w:val="clear" w:color="auto" w:fill="FFFFFF"/>
        </w:rPr>
        <w:t>. Because different sets of participants responded to each set of likeability descriptions, we analyzed the two groups of descriptions separately</w:t>
      </w:r>
      <w:r w:rsidR="001D6937">
        <w:rPr>
          <w:rFonts w:ascii="Times New Roman" w:hAnsi="Times New Roman" w:cs="Times New Roman"/>
          <w:sz w:val="24"/>
          <w:szCs w:val="24"/>
          <w:shd w:val="clear" w:color="auto" w:fill="FFFFFF"/>
        </w:rPr>
        <w:t xml:space="preserve"> to supplement the analyses in the text in which they were analyzed together</w:t>
      </w:r>
      <w:r w:rsidRPr="00E661F9">
        <w:rPr>
          <w:rFonts w:ascii="Times New Roman" w:hAnsi="Times New Roman" w:cs="Times New Roman"/>
          <w:sz w:val="24"/>
          <w:szCs w:val="24"/>
          <w:shd w:val="clear" w:color="auto" w:fill="FFFFFF"/>
        </w:rPr>
        <w:t xml:space="preserve">. </w:t>
      </w:r>
      <w:r w:rsidR="001D6937">
        <w:rPr>
          <w:rFonts w:ascii="Times New Roman" w:hAnsi="Times New Roman" w:cs="Times New Roman"/>
          <w:sz w:val="24"/>
          <w:szCs w:val="24"/>
          <w:shd w:val="clear" w:color="auto" w:fill="FFFFFF"/>
        </w:rPr>
        <w:t xml:space="preserve">Results for the first and second set are presented here. </w:t>
      </w:r>
      <w:r w:rsidRPr="00E661F9">
        <w:rPr>
          <w:rFonts w:ascii="Times New Roman" w:hAnsi="Times New Roman" w:cs="Times New Roman"/>
          <w:sz w:val="24"/>
          <w:szCs w:val="24"/>
          <w:shd w:val="clear" w:color="auto" w:fill="FFFFFF"/>
        </w:rPr>
        <w:t xml:space="preserve">Among those descriptions generated for the first and second set of (dis)likeability descriptions, the key interaction between valence and the trait measures was significant,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(3, </w:t>
      </w:r>
      <w:r w:rsidR="00916FAD">
        <w:rPr>
          <w:rFonts w:ascii="Times New Roman" w:hAnsi="Times New Roman" w:cs="Times New Roman"/>
          <w:sz w:val="24"/>
          <w:szCs w:val="24"/>
          <w:shd w:val="clear" w:color="auto" w:fill="FFFFFF"/>
        </w:rPr>
        <w:t>55</w:t>
      </w:r>
      <w:r w:rsidRPr="00E661F9">
        <w:rPr>
          <w:rFonts w:ascii="Times New Roman" w:hAnsi="Times New Roman" w:cs="Times New Roman"/>
          <w:sz w:val="24"/>
          <w:szCs w:val="24"/>
          <w:shd w:val="clear" w:color="auto" w:fill="FFFFFF"/>
        </w:rPr>
        <w:t xml:space="preserve">) = </w:t>
      </w:r>
      <w:r w:rsidR="00916FAD">
        <w:rPr>
          <w:rFonts w:ascii="Times New Roman" w:hAnsi="Times New Roman" w:cs="Times New Roman"/>
          <w:sz w:val="24"/>
          <w:szCs w:val="24"/>
          <w:shd w:val="clear" w:color="auto" w:fill="FFFFFF"/>
        </w:rPr>
        <w:t>80.28</w:t>
      </w:r>
      <w:r w:rsidRPr="00E661F9">
        <w:rPr>
          <w:rFonts w:ascii="Times New Roman" w:hAnsi="Times New Roman" w:cs="Times New Roman"/>
          <w:sz w:val="24"/>
          <w:szCs w:val="24"/>
          <w:shd w:val="clear" w:color="auto" w:fill="FFFFFF"/>
        </w:rPr>
        <w:t xml:space="preserve">, </w:t>
      </w:r>
      <w:r w:rsidRPr="00E661F9">
        <w:rPr>
          <w:rFonts w:ascii="Times New Roman" w:hAnsi="Times New Roman" w:cs="Times New Roman"/>
          <w:i/>
          <w:sz w:val="24"/>
          <w:szCs w:val="24"/>
          <w:shd w:val="clear" w:color="auto" w:fill="FFFFFF"/>
        </w:rPr>
        <w:t>p</w:t>
      </w:r>
      <w:r w:rsidRPr="00E661F9">
        <w:rPr>
          <w:rFonts w:ascii="Times New Roman" w:hAnsi="Times New Roman" w:cs="Times New Roman"/>
          <w:sz w:val="24"/>
          <w:szCs w:val="24"/>
          <w:shd w:val="clear" w:color="auto" w:fill="FFFFFF"/>
        </w:rPr>
        <w:t xml:space="preserve"> &lt; .001;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(3, </w:t>
      </w:r>
      <w:r w:rsidR="00916FAD">
        <w:rPr>
          <w:rFonts w:ascii="Times New Roman" w:hAnsi="Times New Roman" w:cs="Times New Roman"/>
          <w:sz w:val="24"/>
          <w:szCs w:val="24"/>
          <w:shd w:val="clear" w:color="auto" w:fill="FFFFFF"/>
        </w:rPr>
        <w:t>46</w:t>
      </w:r>
      <w:r w:rsidRPr="00E661F9">
        <w:rPr>
          <w:rFonts w:ascii="Times New Roman" w:hAnsi="Times New Roman" w:cs="Times New Roman"/>
          <w:sz w:val="24"/>
          <w:szCs w:val="24"/>
          <w:shd w:val="clear" w:color="auto" w:fill="FFFFFF"/>
        </w:rPr>
        <w:t xml:space="preserve">) = </w:t>
      </w:r>
      <w:r w:rsidR="00916FAD">
        <w:rPr>
          <w:rFonts w:ascii="Times New Roman" w:hAnsi="Times New Roman" w:cs="Times New Roman"/>
          <w:sz w:val="24"/>
          <w:szCs w:val="24"/>
          <w:shd w:val="clear" w:color="auto" w:fill="FFFFFF"/>
        </w:rPr>
        <w:t>52</w:t>
      </w:r>
      <w:r w:rsidRPr="00E661F9">
        <w:rPr>
          <w:rFonts w:ascii="Times New Roman" w:hAnsi="Times New Roman" w:cs="Times New Roman"/>
          <w:sz w:val="24"/>
          <w:szCs w:val="24"/>
          <w:shd w:val="clear" w:color="auto" w:fill="FFFFFF"/>
        </w:rPr>
        <w:t xml:space="preserve">.55, </w:t>
      </w:r>
      <w:r w:rsidRPr="00E661F9">
        <w:rPr>
          <w:rFonts w:ascii="Times New Roman" w:hAnsi="Times New Roman" w:cs="Times New Roman"/>
          <w:i/>
          <w:sz w:val="24"/>
          <w:szCs w:val="24"/>
          <w:shd w:val="clear" w:color="auto" w:fill="FFFFFF"/>
        </w:rPr>
        <w:t>p</w:t>
      </w:r>
      <w:r w:rsidRPr="00E661F9">
        <w:rPr>
          <w:rFonts w:ascii="Times New Roman" w:hAnsi="Times New Roman" w:cs="Times New Roman"/>
          <w:sz w:val="24"/>
          <w:szCs w:val="24"/>
          <w:shd w:val="clear" w:color="auto" w:fill="FFFFFF"/>
        </w:rPr>
        <w:t xml:space="preserve"> &lt; .001. To test whether this interaction was due to the difference between the positive and negative descriptions better predicting the difference between likeability and </w:t>
      </w:r>
      <w:proofErr w:type="spellStart"/>
      <w:r w:rsidRPr="00E661F9">
        <w:rPr>
          <w:rFonts w:ascii="Times New Roman" w:hAnsi="Times New Roman" w:cs="Times New Roman"/>
          <w:sz w:val="24"/>
          <w:szCs w:val="24"/>
          <w:shd w:val="clear" w:color="auto" w:fill="FFFFFF"/>
        </w:rPr>
        <w:t>dislikeability</w:t>
      </w:r>
      <w:proofErr w:type="spellEnd"/>
      <w:r w:rsidRPr="00E661F9">
        <w:rPr>
          <w:rFonts w:ascii="Times New Roman" w:hAnsi="Times New Roman" w:cs="Times New Roman"/>
          <w:sz w:val="24"/>
          <w:szCs w:val="24"/>
          <w:shd w:val="clear" w:color="auto" w:fill="FFFFFF"/>
        </w:rPr>
        <w:t xml:space="preserve"> more so than each of the other traits, we ran three two-way mixed GLMs comparing likeability to each of the other characteristics. The difference between the positive and the negative descriptions was greater for the ratings of likeability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5.30 vs.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1.77;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5.39 vs.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1.58) than trustworthiness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5.00 vs.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2.13;</w:t>
      </w:r>
      <w:r w:rsidRPr="00E661F9">
        <w:rPr>
          <w:rFonts w:ascii="Times New Roman" w:hAnsi="Times New Roman" w:cs="Times New Roman"/>
          <w:i/>
          <w:sz w:val="24"/>
          <w:szCs w:val="24"/>
          <w:shd w:val="clear" w:color="auto" w:fill="FFFFFF"/>
        </w:rPr>
        <w:t xml:space="preserve"> M</w:t>
      </w:r>
      <w:r w:rsidRPr="00E661F9">
        <w:rPr>
          <w:rFonts w:ascii="Times New Roman" w:hAnsi="Times New Roman" w:cs="Times New Roman"/>
          <w:sz w:val="24"/>
          <w:szCs w:val="24"/>
          <w:shd w:val="clear" w:color="auto" w:fill="FFFFFF"/>
        </w:rPr>
        <w:t xml:space="preserve"> = 4.86 vs.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2.08; Valence X Characteristic Rating,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(1, 57) = 101.05, </w:t>
      </w:r>
      <w:r w:rsidRPr="00E661F9">
        <w:rPr>
          <w:rFonts w:ascii="Times New Roman" w:hAnsi="Times New Roman" w:cs="Times New Roman"/>
          <w:i/>
          <w:sz w:val="24"/>
          <w:szCs w:val="24"/>
          <w:shd w:val="clear" w:color="auto" w:fill="FFFFFF"/>
        </w:rPr>
        <w:t>p</w:t>
      </w:r>
      <w:r w:rsidRPr="00E661F9">
        <w:rPr>
          <w:rFonts w:ascii="Times New Roman" w:hAnsi="Times New Roman" w:cs="Times New Roman"/>
          <w:sz w:val="24"/>
          <w:szCs w:val="24"/>
          <w:shd w:val="clear" w:color="auto" w:fill="FFFFFF"/>
        </w:rPr>
        <w:t xml:space="preserve"> &lt; .001;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(1, 48) = 91.77, </w:t>
      </w:r>
      <w:r w:rsidRPr="00E661F9">
        <w:rPr>
          <w:rFonts w:ascii="Times New Roman" w:hAnsi="Times New Roman" w:cs="Times New Roman"/>
          <w:i/>
          <w:sz w:val="24"/>
          <w:szCs w:val="24"/>
          <w:shd w:val="clear" w:color="auto" w:fill="FFFFFF"/>
        </w:rPr>
        <w:t>p</w:t>
      </w:r>
      <w:r w:rsidRPr="00E661F9">
        <w:rPr>
          <w:rFonts w:ascii="Times New Roman" w:hAnsi="Times New Roman" w:cs="Times New Roman"/>
          <w:sz w:val="24"/>
          <w:szCs w:val="24"/>
          <w:shd w:val="clear" w:color="auto" w:fill="FFFFFF"/>
        </w:rPr>
        <w:t xml:space="preserve"> &lt; .001), expertise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4.23 vs.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2.68;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4.28 vs.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2.68; Valence X Characteristic Rating,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(1, 57) = 183.41, </w:t>
      </w:r>
      <w:r w:rsidRPr="00E661F9">
        <w:rPr>
          <w:rFonts w:ascii="Times New Roman" w:hAnsi="Times New Roman" w:cs="Times New Roman"/>
          <w:i/>
          <w:sz w:val="24"/>
          <w:szCs w:val="24"/>
          <w:shd w:val="clear" w:color="auto" w:fill="FFFFFF"/>
        </w:rPr>
        <w:t>p</w:t>
      </w:r>
      <w:r w:rsidRPr="00E661F9">
        <w:rPr>
          <w:rFonts w:ascii="Times New Roman" w:hAnsi="Times New Roman" w:cs="Times New Roman"/>
          <w:sz w:val="24"/>
          <w:szCs w:val="24"/>
          <w:shd w:val="clear" w:color="auto" w:fill="FFFFFF"/>
        </w:rPr>
        <w:t xml:space="preserve"> &lt; .001;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(1, 48) = 136.94, </w:t>
      </w:r>
      <w:r w:rsidRPr="00E661F9">
        <w:rPr>
          <w:rFonts w:ascii="Times New Roman" w:hAnsi="Times New Roman" w:cs="Times New Roman"/>
          <w:i/>
          <w:sz w:val="24"/>
          <w:szCs w:val="24"/>
          <w:shd w:val="clear" w:color="auto" w:fill="FFFFFF"/>
        </w:rPr>
        <w:t>p</w:t>
      </w:r>
      <w:r w:rsidRPr="00E661F9">
        <w:rPr>
          <w:rFonts w:ascii="Times New Roman" w:hAnsi="Times New Roman" w:cs="Times New Roman"/>
          <w:sz w:val="24"/>
          <w:szCs w:val="24"/>
          <w:shd w:val="clear" w:color="auto" w:fill="FFFFFF"/>
        </w:rPr>
        <w:t xml:space="preserve"> &lt; .001), or power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4.09 vs.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3.20;</w:t>
      </w:r>
      <w:r w:rsidRPr="00E661F9">
        <w:rPr>
          <w:rFonts w:ascii="Times New Roman" w:hAnsi="Times New Roman" w:cs="Times New Roman"/>
          <w:i/>
          <w:sz w:val="24"/>
          <w:szCs w:val="24"/>
          <w:shd w:val="clear" w:color="auto" w:fill="FFFFFF"/>
        </w:rPr>
        <w:t xml:space="preserve"> M</w:t>
      </w:r>
      <w:r w:rsidRPr="00E661F9">
        <w:rPr>
          <w:rFonts w:ascii="Times New Roman" w:hAnsi="Times New Roman" w:cs="Times New Roman"/>
          <w:sz w:val="24"/>
          <w:szCs w:val="24"/>
          <w:shd w:val="clear" w:color="auto" w:fill="FFFFFF"/>
        </w:rPr>
        <w:t xml:space="preserve"> = 4.30 vs. </w:t>
      </w:r>
      <w:r w:rsidRPr="00E661F9">
        <w:rPr>
          <w:rFonts w:ascii="Times New Roman" w:hAnsi="Times New Roman" w:cs="Times New Roman"/>
          <w:i/>
          <w:sz w:val="24"/>
          <w:szCs w:val="24"/>
          <w:shd w:val="clear" w:color="auto" w:fill="FFFFFF"/>
        </w:rPr>
        <w:t>M</w:t>
      </w:r>
      <w:r w:rsidRPr="00E661F9">
        <w:rPr>
          <w:rFonts w:ascii="Times New Roman" w:hAnsi="Times New Roman" w:cs="Times New Roman"/>
          <w:sz w:val="24"/>
          <w:szCs w:val="24"/>
          <w:shd w:val="clear" w:color="auto" w:fill="FFFFFF"/>
        </w:rPr>
        <w:t xml:space="preserve"> = 3.01;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(1, 57) = 192.88, </w:t>
      </w:r>
      <w:r w:rsidRPr="00E661F9">
        <w:rPr>
          <w:rFonts w:ascii="Times New Roman" w:hAnsi="Times New Roman" w:cs="Times New Roman"/>
          <w:i/>
          <w:sz w:val="24"/>
          <w:szCs w:val="24"/>
          <w:shd w:val="clear" w:color="auto" w:fill="FFFFFF"/>
        </w:rPr>
        <w:t>p</w:t>
      </w:r>
      <w:r w:rsidRPr="00E661F9">
        <w:rPr>
          <w:rFonts w:ascii="Times New Roman" w:hAnsi="Times New Roman" w:cs="Times New Roman"/>
          <w:sz w:val="24"/>
          <w:szCs w:val="24"/>
          <w:shd w:val="clear" w:color="auto" w:fill="FFFFFF"/>
        </w:rPr>
        <w:t xml:space="preserve"> &lt; .001;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(1, 48) = 146.94, </w:t>
      </w:r>
      <w:r w:rsidRPr="00E661F9">
        <w:rPr>
          <w:rFonts w:ascii="Times New Roman" w:hAnsi="Times New Roman" w:cs="Times New Roman"/>
          <w:i/>
          <w:sz w:val="24"/>
          <w:szCs w:val="24"/>
          <w:shd w:val="clear" w:color="auto" w:fill="FFFFFF"/>
        </w:rPr>
        <w:t>p</w:t>
      </w:r>
      <w:r w:rsidRPr="00E661F9">
        <w:rPr>
          <w:rFonts w:ascii="Times New Roman" w:hAnsi="Times New Roman" w:cs="Times New Roman"/>
          <w:sz w:val="24"/>
          <w:szCs w:val="24"/>
          <w:shd w:val="clear" w:color="auto" w:fill="FFFFFF"/>
        </w:rPr>
        <w:t xml:space="preserve"> &lt; .001), indicating that the descriptions generated to describe likeability did indeed predict likeability better than the other characteristics.  There were also significant main effects of the trait measures,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(3, </w:t>
      </w:r>
      <w:r w:rsidR="00346F30">
        <w:rPr>
          <w:rFonts w:ascii="Times New Roman" w:hAnsi="Times New Roman" w:cs="Times New Roman"/>
          <w:sz w:val="24"/>
          <w:szCs w:val="24"/>
          <w:shd w:val="clear" w:color="auto" w:fill="FFFFFF"/>
        </w:rPr>
        <w:t>55</w:t>
      </w:r>
      <w:r w:rsidRPr="00E661F9">
        <w:rPr>
          <w:rFonts w:ascii="Times New Roman" w:hAnsi="Times New Roman" w:cs="Times New Roman"/>
          <w:sz w:val="24"/>
          <w:szCs w:val="24"/>
          <w:shd w:val="clear" w:color="auto" w:fill="FFFFFF"/>
        </w:rPr>
        <w:t xml:space="preserve">) = </w:t>
      </w:r>
      <w:r w:rsidR="00346F30">
        <w:rPr>
          <w:rFonts w:ascii="Times New Roman" w:hAnsi="Times New Roman" w:cs="Times New Roman"/>
          <w:sz w:val="24"/>
          <w:szCs w:val="24"/>
          <w:shd w:val="clear" w:color="auto" w:fill="FFFFFF"/>
        </w:rPr>
        <w:t>4.74</w:t>
      </w:r>
      <w:r w:rsidRPr="00E661F9">
        <w:rPr>
          <w:rFonts w:ascii="Times New Roman" w:hAnsi="Times New Roman" w:cs="Times New Roman"/>
          <w:sz w:val="24"/>
          <w:szCs w:val="24"/>
          <w:shd w:val="clear" w:color="auto" w:fill="FFFFFF"/>
        </w:rPr>
        <w:t xml:space="preserve">, </w:t>
      </w:r>
      <w:r w:rsidRPr="00E661F9">
        <w:rPr>
          <w:rFonts w:ascii="Times New Roman" w:hAnsi="Times New Roman" w:cs="Times New Roman"/>
          <w:i/>
          <w:sz w:val="24"/>
          <w:szCs w:val="24"/>
          <w:shd w:val="clear" w:color="auto" w:fill="FFFFFF"/>
        </w:rPr>
        <w:t>p</w:t>
      </w:r>
      <w:r w:rsidR="00346F30">
        <w:rPr>
          <w:rFonts w:ascii="Times New Roman" w:hAnsi="Times New Roman" w:cs="Times New Roman"/>
          <w:sz w:val="24"/>
          <w:szCs w:val="24"/>
          <w:shd w:val="clear" w:color="auto" w:fill="FFFFFF"/>
        </w:rPr>
        <w:t xml:space="preserve"> = .005</w:t>
      </w:r>
      <w:r w:rsidRPr="00E661F9">
        <w:rPr>
          <w:rFonts w:ascii="Times New Roman" w:hAnsi="Times New Roman" w:cs="Times New Roman"/>
          <w:sz w:val="24"/>
          <w:szCs w:val="24"/>
          <w:shd w:val="clear" w:color="auto" w:fill="FFFFFF"/>
        </w:rPr>
        <w:t xml:space="preserve">; </w:t>
      </w:r>
      <w:r w:rsidRPr="00E661F9">
        <w:rPr>
          <w:rFonts w:ascii="Times New Roman" w:hAnsi="Times New Roman" w:cs="Times New Roman"/>
          <w:i/>
          <w:sz w:val="24"/>
          <w:szCs w:val="24"/>
          <w:shd w:val="clear" w:color="auto" w:fill="FFFFFF"/>
        </w:rPr>
        <w:t>F</w:t>
      </w:r>
      <w:r w:rsidR="00F36C89">
        <w:rPr>
          <w:rFonts w:ascii="Times New Roman" w:hAnsi="Times New Roman" w:cs="Times New Roman"/>
          <w:sz w:val="24"/>
          <w:szCs w:val="24"/>
          <w:shd w:val="clear" w:color="auto" w:fill="FFFFFF"/>
        </w:rPr>
        <w:t>(3, 46</w:t>
      </w:r>
      <w:r w:rsidRPr="00E661F9">
        <w:rPr>
          <w:rFonts w:ascii="Times New Roman" w:hAnsi="Times New Roman" w:cs="Times New Roman"/>
          <w:sz w:val="24"/>
          <w:szCs w:val="24"/>
          <w:shd w:val="clear" w:color="auto" w:fill="FFFFFF"/>
        </w:rPr>
        <w:t xml:space="preserve">) = </w:t>
      </w:r>
      <w:r w:rsidR="00F36C89">
        <w:rPr>
          <w:rFonts w:ascii="Times New Roman" w:hAnsi="Times New Roman" w:cs="Times New Roman"/>
          <w:sz w:val="24"/>
          <w:szCs w:val="24"/>
          <w:shd w:val="clear" w:color="auto" w:fill="FFFFFF"/>
        </w:rPr>
        <w:t>4.85</w:t>
      </w:r>
      <w:r w:rsidRPr="00E661F9">
        <w:rPr>
          <w:rFonts w:ascii="Times New Roman" w:hAnsi="Times New Roman" w:cs="Times New Roman"/>
          <w:sz w:val="24"/>
          <w:szCs w:val="24"/>
          <w:shd w:val="clear" w:color="auto" w:fill="FFFFFF"/>
        </w:rPr>
        <w:t xml:space="preserve">, </w:t>
      </w:r>
      <w:r w:rsidRPr="00E661F9">
        <w:rPr>
          <w:rFonts w:ascii="Times New Roman" w:hAnsi="Times New Roman" w:cs="Times New Roman"/>
          <w:i/>
          <w:sz w:val="24"/>
          <w:szCs w:val="24"/>
          <w:shd w:val="clear" w:color="auto" w:fill="FFFFFF"/>
        </w:rPr>
        <w:t>p</w:t>
      </w:r>
      <w:r w:rsidR="00F36C89">
        <w:rPr>
          <w:rFonts w:ascii="Times New Roman" w:hAnsi="Times New Roman" w:cs="Times New Roman"/>
          <w:sz w:val="24"/>
          <w:szCs w:val="24"/>
          <w:shd w:val="clear" w:color="auto" w:fill="FFFFFF"/>
        </w:rPr>
        <w:t xml:space="preserve"> = .005</w:t>
      </w:r>
      <w:r w:rsidRPr="00E661F9">
        <w:rPr>
          <w:rFonts w:ascii="Times New Roman" w:hAnsi="Times New Roman" w:cs="Times New Roman"/>
          <w:sz w:val="24"/>
          <w:szCs w:val="24"/>
          <w:shd w:val="clear" w:color="auto" w:fill="FFFFFF"/>
        </w:rPr>
        <w:t xml:space="preserve">, and valence,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(1, 57) = 396.50, </w:t>
      </w:r>
      <w:r w:rsidRPr="00E661F9">
        <w:rPr>
          <w:rFonts w:ascii="Times New Roman" w:hAnsi="Times New Roman" w:cs="Times New Roman"/>
          <w:i/>
          <w:sz w:val="24"/>
          <w:szCs w:val="24"/>
          <w:shd w:val="clear" w:color="auto" w:fill="FFFFFF"/>
        </w:rPr>
        <w:t>p</w:t>
      </w:r>
      <w:r w:rsidRPr="00E661F9">
        <w:rPr>
          <w:rFonts w:ascii="Times New Roman" w:hAnsi="Times New Roman" w:cs="Times New Roman"/>
          <w:sz w:val="24"/>
          <w:szCs w:val="24"/>
          <w:shd w:val="clear" w:color="auto" w:fill="FFFFFF"/>
        </w:rPr>
        <w:t xml:space="preserve"> &lt; .001;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(1, 48) = 255.74, </w:t>
      </w:r>
      <w:r w:rsidRPr="00E661F9">
        <w:rPr>
          <w:rFonts w:ascii="Times New Roman" w:hAnsi="Times New Roman" w:cs="Times New Roman"/>
          <w:i/>
          <w:sz w:val="24"/>
          <w:szCs w:val="24"/>
          <w:shd w:val="clear" w:color="auto" w:fill="FFFFFF"/>
        </w:rPr>
        <w:t>p</w:t>
      </w:r>
      <w:r w:rsidRPr="00E661F9">
        <w:rPr>
          <w:rFonts w:ascii="Times New Roman" w:hAnsi="Times New Roman" w:cs="Times New Roman"/>
          <w:sz w:val="24"/>
          <w:szCs w:val="24"/>
          <w:shd w:val="clear" w:color="auto" w:fill="FFFFFF"/>
        </w:rPr>
        <w:t xml:space="preserve"> &lt; .001.</w:t>
      </w:r>
    </w:p>
    <w:p w:rsidR="00633D0C" w:rsidRPr="00E661F9" w:rsidRDefault="007C22AD" w:rsidP="007C22AD">
      <w:pPr>
        <w:spacing w:after="0" w:line="480" w:lineRule="auto"/>
        <w:rPr>
          <w:rFonts w:ascii="Times New Roman" w:hAnsi="Times New Roman" w:cs="Times New Roman"/>
          <w:sz w:val="24"/>
          <w:szCs w:val="24"/>
          <w:shd w:val="clear" w:color="auto" w:fill="FFFFFF"/>
        </w:rPr>
      </w:pPr>
      <w:r w:rsidRPr="00E661F9">
        <w:rPr>
          <w:rFonts w:ascii="Times New Roman" w:hAnsi="Times New Roman" w:cs="Times New Roman"/>
        </w:rPr>
        <w:tab/>
      </w:r>
      <w:r w:rsidRPr="00E661F9">
        <w:rPr>
          <w:rFonts w:ascii="Times New Roman" w:hAnsi="Times New Roman" w:cs="Times New Roman"/>
          <w:b/>
          <w:sz w:val="24"/>
          <w:szCs w:val="24"/>
          <w:shd w:val="clear" w:color="auto" w:fill="FFFFFF"/>
        </w:rPr>
        <w:t>Identifying the most likely confounds across traits</w:t>
      </w:r>
      <w:r w:rsidRPr="00E661F9">
        <w:rPr>
          <w:rFonts w:ascii="Times New Roman" w:hAnsi="Times New Roman" w:cs="Times New Roman"/>
          <w:sz w:val="24"/>
          <w:szCs w:val="24"/>
          <w:shd w:val="clear" w:color="auto" w:fill="FFFFFF"/>
        </w:rPr>
        <w:t xml:space="preserve">. The difference that the (dis)likability descriptions created in trustworthiness was larger than expertise,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(1, 57) = 85.95, </w:t>
      </w:r>
      <w:r w:rsidRPr="00E661F9">
        <w:rPr>
          <w:rFonts w:ascii="Times New Roman" w:hAnsi="Times New Roman" w:cs="Times New Roman"/>
          <w:i/>
          <w:sz w:val="24"/>
          <w:szCs w:val="24"/>
          <w:shd w:val="clear" w:color="auto" w:fill="FFFFFF"/>
        </w:rPr>
        <w:lastRenderedPageBreak/>
        <w:t xml:space="preserve">p </w:t>
      </w:r>
      <w:r w:rsidRPr="00E661F9">
        <w:rPr>
          <w:rFonts w:ascii="Times New Roman" w:hAnsi="Times New Roman" w:cs="Times New Roman"/>
          <w:sz w:val="24"/>
          <w:szCs w:val="24"/>
          <w:shd w:val="clear" w:color="auto" w:fill="FFFFFF"/>
        </w:rPr>
        <w:t xml:space="preserve">&lt; .001 (set 1);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(1, 48) = 67.61, </w:t>
      </w:r>
      <w:r w:rsidRPr="00E661F9">
        <w:rPr>
          <w:rFonts w:ascii="Times New Roman" w:hAnsi="Times New Roman" w:cs="Times New Roman"/>
          <w:i/>
          <w:sz w:val="24"/>
          <w:szCs w:val="24"/>
          <w:shd w:val="clear" w:color="auto" w:fill="FFFFFF"/>
        </w:rPr>
        <w:t>p</w:t>
      </w:r>
      <w:r w:rsidRPr="00E661F9">
        <w:rPr>
          <w:rFonts w:ascii="Times New Roman" w:hAnsi="Times New Roman" w:cs="Times New Roman"/>
          <w:sz w:val="24"/>
          <w:szCs w:val="24"/>
          <w:shd w:val="clear" w:color="auto" w:fill="FFFFFF"/>
        </w:rPr>
        <w:t xml:space="preserve"> &lt; .001 (set 2), or power,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(1, 57) = 109.92, </w:t>
      </w:r>
      <w:r w:rsidRPr="00E661F9">
        <w:rPr>
          <w:rFonts w:ascii="Times New Roman" w:hAnsi="Times New Roman" w:cs="Times New Roman"/>
          <w:i/>
          <w:sz w:val="24"/>
          <w:szCs w:val="24"/>
          <w:shd w:val="clear" w:color="auto" w:fill="FFFFFF"/>
        </w:rPr>
        <w:t xml:space="preserve">p </w:t>
      </w:r>
      <w:r w:rsidRPr="00E661F9">
        <w:rPr>
          <w:rFonts w:ascii="Times New Roman" w:hAnsi="Times New Roman" w:cs="Times New Roman"/>
          <w:sz w:val="24"/>
          <w:szCs w:val="24"/>
          <w:shd w:val="clear" w:color="auto" w:fill="FFFFFF"/>
        </w:rPr>
        <w:t xml:space="preserve">&lt; .001 (set 1); </w:t>
      </w:r>
      <w:r w:rsidRPr="00E661F9">
        <w:rPr>
          <w:rFonts w:ascii="Times New Roman" w:hAnsi="Times New Roman" w:cs="Times New Roman"/>
          <w:i/>
          <w:sz w:val="24"/>
          <w:szCs w:val="24"/>
          <w:shd w:val="clear" w:color="auto" w:fill="FFFFFF"/>
        </w:rPr>
        <w:t>F</w:t>
      </w:r>
      <w:r w:rsidRPr="00E661F9">
        <w:rPr>
          <w:rFonts w:ascii="Times New Roman" w:hAnsi="Times New Roman" w:cs="Times New Roman"/>
          <w:sz w:val="24"/>
          <w:szCs w:val="24"/>
          <w:shd w:val="clear" w:color="auto" w:fill="FFFFFF"/>
        </w:rPr>
        <w:t xml:space="preserve">(1, 48) = 69.57, </w:t>
      </w:r>
      <w:r w:rsidRPr="00E661F9">
        <w:rPr>
          <w:rFonts w:ascii="Times New Roman" w:hAnsi="Times New Roman" w:cs="Times New Roman"/>
          <w:i/>
          <w:sz w:val="24"/>
          <w:szCs w:val="24"/>
          <w:shd w:val="clear" w:color="auto" w:fill="FFFFFF"/>
        </w:rPr>
        <w:t>p</w:t>
      </w:r>
      <w:r w:rsidRPr="00E661F9">
        <w:rPr>
          <w:rFonts w:ascii="Times New Roman" w:hAnsi="Times New Roman" w:cs="Times New Roman"/>
          <w:sz w:val="24"/>
          <w:szCs w:val="24"/>
          <w:shd w:val="clear" w:color="auto" w:fill="FFFFFF"/>
        </w:rPr>
        <w:t xml:space="preserve"> &lt; .001 (set 2), in both sets of liking descriptions.</w:t>
      </w:r>
    </w:p>
    <w:p w:rsidR="008231A4" w:rsidRPr="00E661F9" w:rsidRDefault="008231A4" w:rsidP="007C22AD">
      <w:pPr>
        <w:spacing w:after="0" w:line="480" w:lineRule="auto"/>
        <w:rPr>
          <w:rFonts w:ascii="Times New Roman" w:hAnsi="Times New Roman" w:cs="Times New Roman"/>
          <w:sz w:val="24"/>
          <w:szCs w:val="24"/>
          <w:shd w:val="clear" w:color="auto" w:fill="FFFFFF"/>
        </w:rPr>
      </w:pPr>
    </w:p>
    <w:p w:rsidR="008231A4" w:rsidRPr="00E661F9" w:rsidRDefault="008231A4" w:rsidP="007C22AD">
      <w:pPr>
        <w:spacing w:after="0" w:line="480" w:lineRule="auto"/>
        <w:rPr>
          <w:rFonts w:ascii="Times New Roman" w:hAnsi="Times New Roman" w:cs="Times New Roman"/>
          <w:sz w:val="24"/>
          <w:szCs w:val="24"/>
          <w:shd w:val="clear" w:color="auto" w:fill="FFFFFF"/>
        </w:rPr>
      </w:pPr>
    </w:p>
    <w:p w:rsidR="008231A4" w:rsidRPr="00E661F9" w:rsidRDefault="008231A4">
      <w:pPr>
        <w:rPr>
          <w:rFonts w:ascii="Times New Roman" w:hAnsi="Times New Roman" w:cs="Times New Roman"/>
          <w:sz w:val="24"/>
          <w:szCs w:val="24"/>
          <w:shd w:val="clear" w:color="auto" w:fill="FFFFFF"/>
        </w:rPr>
      </w:pPr>
      <w:r w:rsidRPr="00E661F9">
        <w:rPr>
          <w:rFonts w:ascii="Times New Roman" w:hAnsi="Times New Roman" w:cs="Times New Roman"/>
          <w:sz w:val="24"/>
          <w:szCs w:val="24"/>
          <w:shd w:val="clear" w:color="auto" w:fill="FFFFFF"/>
        </w:rPr>
        <w:br w:type="page"/>
      </w:r>
    </w:p>
    <w:p w:rsidR="008231A4" w:rsidRPr="00E661F9" w:rsidRDefault="008231A4" w:rsidP="008231A4">
      <w:pPr>
        <w:pStyle w:val="Heading1"/>
        <w:rPr>
          <w:rFonts w:cs="Times New Roman"/>
        </w:rPr>
      </w:pPr>
      <w:bookmarkStart w:id="12" w:name="_Toc34921047"/>
      <w:r w:rsidRPr="00E661F9">
        <w:rPr>
          <w:rFonts w:cs="Times New Roman"/>
        </w:rPr>
        <w:lastRenderedPageBreak/>
        <w:t>Moderation by Gender and Age in Studies 2 and 3</w:t>
      </w:r>
      <w:bookmarkEnd w:id="12"/>
    </w:p>
    <w:p w:rsidR="009B4437" w:rsidRPr="00E661F9" w:rsidRDefault="009B4437" w:rsidP="009B4437">
      <w:pPr>
        <w:rPr>
          <w:rFonts w:ascii="Times New Roman" w:hAnsi="Times New Roman" w:cs="Times New Roman"/>
        </w:rPr>
      </w:pPr>
    </w:p>
    <w:p w:rsidR="009B4437" w:rsidRPr="00E661F9" w:rsidRDefault="009B4437" w:rsidP="009B4437">
      <w:pPr>
        <w:pStyle w:val="Heading2"/>
        <w:rPr>
          <w:rFonts w:cs="Times New Roman"/>
          <w:b/>
        </w:rPr>
      </w:pPr>
      <w:bookmarkStart w:id="13" w:name="_Toc34921048"/>
      <w:r w:rsidRPr="00E661F9">
        <w:rPr>
          <w:rFonts w:cs="Times New Roman"/>
          <w:b/>
        </w:rPr>
        <w:t>Moderation by Gender in Study 2 Liking Description Set</w:t>
      </w:r>
      <w:bookmarkEnd w:id="13"/>
    </w:p>
    <w:p w:rsidR="009B4437" w:rsidRPr="00E661F9" w:rsidRDefault="009B4437" w:rsidP="009B4437">
      <w:pPr>
        <w:pStyle w:val="Heading2"/>
        <w:rPr>
          <w:rFonts w:cs="Times New Roman"/>
        </w:rPr>
      </w:pPr>
    </w:p>
    <w:p w:rsidR="009B4437" w:rsidRPr="00E661F9" w:rsidRDefault="009B4437" w:rsidP="009B4437">
      <w:pPr>
        <w:rPr>
          <w:rFonts w:ascii="Times New Roman" w:hAnsi="Times New Roman" w:cs="Times New Roman"/>
        </w:rPr>
      </w:pPr>
      <w:r w:rsidRPr="00E661F9">
        <w:rPr>
          <w:rFonts w:ascii="Times New Roman" w:hAnsi="Times New Roman" w:cs="Times New Roman"/>
        </w:rPr>
        <w:t xml:space="preserve">To test whether men and women provided different informativeness ratings of the descriptions of </w:t>
      </w:r>
      <w:r w:rsidR="00E666C9" w:rsidRPr="00E661F9">
        <w:rPr>
          <w:rFonts w:ascii="Times New Roman" w:hAnsi="Times New Roman" w:cs="Times New Roman"/>
        </w:rPr>
        <w:t>liking</w:t>
      </w:r>
      <w:r w:rsidRPr="00E661F9">
        <w:rPr>
          <w:rFonts w:ascii="Times New Roman" w:hAnsi="Times New Roman" w:cs="Times New Roman"/>
        </w:rPr>
        <w:t xml:space="preserve">, we examined a mixed GLM in which the </w:t>
      </w:r>
      <w:r w:rsidR="00E666C9" w:rsidRPr="00E661F9">
        <w:rPr>
          <w:rFonts w:ascii="Times New Roman" w:hAnsi="Times New Roman" w:cs="Times New Roman"/>
        </w:rPr>
        <w:t>98</w:t>
      </w:r>
      <w:r w:rsidRPr="00E661F9">
        <w:rPr>
          <w:rFonts w:ascii="Times New Roman" w:hAnsi="Times New Roman" w:cs="Times New Roman"/>
        </w:rPr>
        <w:t xml:space="preserve"> descriptions were a within </w:t>
      </w:r>
      <w:proofErr w:type="gramStart"/>
      <w:r w:rsidRPr="00E661F9">
        <w:rPr>
          <w:rFonts w:ascii="Times New Roman" w:hAnsi="Times New Roman" w:cs="Times New Roman"/>
        </w:rPr>
        <w:t>subjects</w:t>
      </w:r>
      <w:proofErr w:type="gramEnd"/>
      <w:r w:rsidRPr="00E661F9">
        <w:rPr>
          <w:rFonts w:ascii="Times New Roman" w:hAnsi="Times New Roman" w:cs="Times New Roman"/>
        </w:rPr>
        <w:t xml:space="preserve"> factor and gender was a between subjects factor.</w:t>
      </w:r>
      <w:r w:rsidR="00B2664D">
        <w:rPr>
          <w:rFonts w:ascii="Times New Roman" w:hAnsi="Times New Roman" w:cs="Times New Roman"/>
        </w:rPr>
        <w:t xml:space="preserve"> For this analysis and </w:t>
      </w:r>
      <w:proofErr w:type="gramStart"/>
      <w:r w:rsidR="00B2664D">
        <w:rPr>
          <w:rFonts w:ascii="Times New Roman" w:hAnsi="Times New Roman" w:cs="Times New Roman"/>
        </w:rPr>
        <w:t>all of</w:t>
      </w:r>
      <w:proofErr w:type="gramEnd"/>
      <w:r w:rsidR="00B2664D">
        <w:rPr>
          <w:rFonts w:ascii="Times New Roman" w:hAnsi="Times New Roman" w:cs="Times New Roman"/>
        </w:rPr>
        <w:t xml:space="preserve"> these Study 2 moderation by demographics moderation analyses, we used a univariate test because the large number of within-subject levels of the trait measure made multivariate analyses impossible.</w:t>
      </w:r>
      <w:r w:rsidRPr="00E661F9">
        <w:rPr>
          <w:rFonts w:ascii="Times New Roman" w:hAnsi="Times New Roman" w:cs="Times New Roman"/>
        </w:rPr>
        <w:t xml:space="preserve"> In this model there was not a significant main effect of gender, </w:t>
      </w:r>
      <w:r w:rsidRPr="00E661F9">
        <w:rPr>
          <w:rFonts w:ascii="Times New Roman" w:hAnsi="Times New Roman" w:cs="Times New Roman"/>
          <w:i/>
        </w:rPr>
        <w:t>F</w:t>
      </w:r>
      <w:r w:rsidR="00E666C9" w:rsidRPr="00E661F9">
        <w:rPr>
          <w:rFonts w:ascii="Times New Roman" w:hAnsi="Times New Roman" w:cs="Times New Roman"/>
        </w:rPr>
        <w:t>(1, 41</w:t>
      </w:r>
      <w:r w:rsidRPr="00E661F9">
        <w:rPr>
          <w:rFonts w:ascii="Times New Roman" w:hAnsi="Times New Roman" w:cs="Times New Roman"/>
        </w:rPr>
        <w:t xml:space="preserve">) = </w:t>
      </w:r>
      <w:r w:rsidR="00E666C9" w:rsidRPr="00E661F9">
        <w:rPr>
          <w:rFonts w:ascii="Times New Roman" w:hAnsi="Times New Roman" w:cs="Times New Roman"/>
        </w:rPr>
        <w:t>.54</w:t>
      </w:r>
      <w:r w:rsidRPr="00E661F9">
        <w:rPr>
          <w:rFonts w:ascii="Times New Roman" w:hAnsi="Times New Roman" w:cs="Times New Roman"/>
        </w:rPr>
        <w:t xml:space="preserve">, </w:t>
      </w:r>
      <w:r w:rsidRPr="00E661F9">
        <w:rPr>
          <w:rFonts w:ascii="Times New Roman" w:hAnsi="Times New Roman" w:cs="Times New Roman"/>
          <w:i/>
        </w:rPr>
        <w:t>p</w:t>
      </w:r>
      <w:r w:rsidRPr="00E661F9">
        <w:rPr>
          <w:rFonts w:ascii="Times New Roman" w:hAnsi="Times New Roman" w:cs="Times New Roman"/>
        </w:rPr>
        <w:t xml:space="preserve"> = .</w:t>
      </w:r>
      <w:r w:rsidR="00E666C9" w:rsidRPr="00E661F9">
        <w:rPr>
          <w:rFonts w:ascii="Times New Roman" w:hAnsi="Times New Roman" w:cs="Times New Roman"/>
        </w:rPr>
        <w:t>47</w:t>
      </w:r>
      <w:r w:rsidRPr="00E661F9">
        <w:rPr>
          <w:rFonts w:ascii="Times New Roman" w:hAnsi="Times New Roman" w:cs="Times New Roman"/>
        </w:rPr>
        <w:t>, suggesting that men and women overall reported relatively similar levels of informativeness. There was a main effect of descriptions,</w:t>
      </w:r>
      <w:r w:rsidRPr="00E661F9">
        <w:rPr>
          <w:rFonts w:ascii="Times New Roman" w:hAnsi="Times New Roman" w:cs="Times New Roman"/>
          <w:i/>
        </w:rPr>
        <w:t xml:space="preserve"> F</w:t>
      </w:r>
      <w:r w:rsidRPr="00E661F9">
        <w:rPr>
          <w:rFonts w:ascii="Times New Roman" w:hAnsi="Times New Roman" w:cs="Times New Roman"/>
        </w:rPr>
        <w:t>(</w:t>
      </w:r>
      <w:r w:rsidR="00E666C9" w:rsidRPr="00E661F9">
        <w:rPr>
          <w:rFonts w:ascii="Times New Roman" w:hAnsi="Times New Roman" w:cs="Times New Roman"/>
        </w:rPr>
        <w:t>97</w:t>
      </w:r>
      <w:r w:rsidRPr="00E661F9">
        <w:rPr>
          <w:rFonts w:ascii="Times New Roman" w:hAnsi="Times New Roman" w:cs="Times New Roman"/>
        </w:rPr>
        <w:t xml:space="preserve">, </w:t>
      </w:r>
      <w:r w:rsidR="00E666C9" w:rsidRPr="00E661F9">
        <w:rPr>
          <w:rFonts w:ascii="Times New Roman" w:hAnsi="Times New Roman" w:cs="Times New Roman"/>
        </w:rPr>
        <w:t>3977</w:t>
      </w:r>
      <w:r w:rsidRPr="00E661F9">
        <w:rPr>
          <w:rFonts w:ascii="Times New Roman" w:hAnsi="Times New Roman" w:cs="Times New Roman"/>
        </w:rPr>
        <w:t xml:space="preserve">) = </w:t>
      </w:r>
      <w:r w:rsidR="00E666C9" w:rsidRPr="00E661F9">
        <w:rPr>
          <w:rFonts w:ascii="Times New Roman" w:hAnsi="Times New Roman" w:cs="Times New Roman"/>
        </w:rPr>
        <w:t>14.59</w:t>
      </w:r>
      <w:r w:rsidRPr="00E661F9">
        <w:rPr>
          <w:rFonts w:ascii="Times New Roman" w:hAnsi="Times New Roman" w:cs="Times New Roman"/>
        </w:rPr>
        <w:t xml:space="preserve">, </w:t>
      </w:r>
      <w:r w:rsidRPr="00E661F9">
        <w:rPr>
          <w:rFonts w:ascii="Times New Roman" w:hAnsi="Times New Roman" w:cs="Times New Roman"/>
          <w:i/>
        </w:rPr>
        <w:t>p</w:t>
      </w:r>
      <w:r w:rsidRPr="00E661F9">
        <w:rPr>
          <w:rFonts w:ascii="Times New Roman" w:hAnsi="Times New Roman" w:cs="Times New Roman"/>
        </w:rPr>
        <w:t xml:space="preserve"> </w:t>
      </w:r>
      <w:r w:rsidR="00E666C9" w:rsidRPr="00E661F9">
        <w:rPr>
          <w:rFonts w:ascii="Times New Roman" w:hAnsi="Times New Roman" w:cs="Times New Roman"/>
        </w:rPr>
        <w:t>&lt; .001</w:t>
      </w:r>
      <w:r w:rsidRPr="00E661F9">
        <w:rPr>
          <w:rFonts w:ascii="Times New Roman" w:hAnsi="Times New Roman" w:cs="Times New Roman"/>
        </w:rPr>
        <w:t>, consistent with the idea th</w:t>
      </w:r>
      <w:r w:rsidR="001D6937">
        <w:rPr>
          <w:rFonts w:ascii="Times New Roman" w:hAnsi="Times New Roman" w:cs="Times New Roman"/>
        </w:rPr>
        <w:t>at</w:t>
      </w:r>
      <w:r w:rsidRPr="00E661F9">
        <w:rPr>
          <w:rFonts w:ascii="Times New Roman" w:hAnsi="Times New Roman" w:cs="Times New Roman"/>
        </w:rPr>
        <w:t xml:space="preserve"> some descriptions were more informative than others. Most importantly, there was not a significant gender x description interaction, </w:t>
      </w:r>
      <w:r w:rsidR="00E666C9" w:rsidRPr="00E661F9">
        <w:rPr>
          <w:rFonts w:ascii="Times New Roman" w:hAnsi="Times New Roman" w:cs="Times New Roman"/>
          <w:i/>
        </w:rPr>
        <w:t>F</w:t>
      </w:r>
      <w:r w:rsidR="00E666C9" w:rsidRPr="00E661F9">
        <w:rPr>
          <w:rFonts w:ascii="Times New Roman" w:hAnsi="Times New Roman" w:cs="Times New Roman"/>
        </w:rPr>
        <w:t xml:space="preserve">(97, 3977) = 1.01, </w:t>
      </w:r>
      <w:r w:rsidR="00E666C9" w:rsidRPr="00E661F9">
        <w:rPr>
          <w:rFonts w:ascii="Times New Roman" w:hAnsi="Times New Roman" w:cs="Times New Roman"/>
          <w:i/>
        </w:rPr>
        <w:t>p</w:t>
      </w:r>
      <w:r w:rsidR="00E666C9" w:rsidRPr="00E661F9">
        <w:rPr>
          <w:rFonts w:ascii="Times New Roman" w:hAnsi="Times New Roman" w:cs="Times New Roman"/>
        </w:rPr>
        <w:t xml:space="preserve"> = .46</w:t>
      </w:r>
      <w:r w:rsidRPr="00E661F9">
        <w:rPr>
          <w:rFonts w:ascii="Times New Roman" w:hAnsi="Times New Roman" w:cs="Times New Roman"/>
        </w:rPr>
        <w:t xml:space="preserve">, suggesting that men and women rated the informativeness of each description relatively equally. Readers may be concerned that there would be a significant interaction if we had a larger sample size so we have graphed men and women’s informativeness ratings for each description below so readers can note any descriptive differences. </w:t>
      </w:r>
    </w:p>
    <w:p w:rsidR="009B4437" w:rsidRPr="00E661F9" w:rsidRDefault="00F31B33" w:rsidP="009B4437">
      <w:pPr>
        <w:rPr>
          <w:rFonts w:ascii="Times New Roman" w:hAnsi="Times New Roman" w:cs="Times New Roman"/>
        </w:rPr>
      </w:pPr>
      <w:r w:rsidRPr="00E661F9">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-808990</wp:posOffset>
            </wp:positionH>
            <wp:positionV relativeFrom="paragraph">
              <wp:posOffset>78740</wp:posOffset>
            </wp:positionV>
            <wp:extent cx="7591060" cy="566317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1060" cy="5663172"/>
                    </a:xfrm>
                    <a:prstGeom prst="rect">
                      <a:avLst/>
                    </a:prstGeom>
                    <a:noFill/>
                  </pic:spPr>
                </pic:pic>
              </a:graphicData>
            </a:graphic>
            <wp14:sizeRelH relativeFrom="margin">
              <wp14:pctWidth>0</wp14:pctWidth>
            </wp14:sizeRelH>
            <wp14:sizeRelV relativeFrom="margin">
              <wp14:pctHeight>0</wp14:pctHeight>
            </wp14:sizeRelV>
          </wp:anchor>
        </w:drawing>
      </w:r>
    </w:p>
    <w:p w:rsidR="009B4437" w:rsidRPr="00E661F9" w:rsidRDefault="009B4437" w:rsidP="009B4437">
      <w:pPr>
        <w:rPr>
          <w:rFonts w:ascii="Times New Roman" w:hAnsi="Times New Roman" w:cs="Times New Roman"/>
        </w:rPr>
      </w:pPr>
      <w:r w:rsidRPr="00E661F9">
        <w:rPr>
          <w:rFonts w:ascii="Times New Roman" w:hAnsi="Times New Roman" w:cs="Times New Roman"/>
        </w:rPr>
        <w:br w:type="page"/>
      </w:r>
    </w:p>
    <w:p w:rsidR="00F31B33" w:rsidRPr="00E661F9" w:rsidRDefault="00F31B33" w:rsidP="00F31B33">
      <w:pPr>
        <w:pStyle w:val="Heading2"/>
        <w:rPr>
          <w:rFonts w:cs="Times New Roman"/>
          <w:b/>
        </w:rPr>
      </w:pPr>
      <w:bookmarkStart w:id="14" w:name="_Toc34921049"/>
      <w:r w:rsidRPr="00E661F9">
        <w:rPr>
          <w:rFonts w:cs="Times New Roman"/>
          <w:b/>
        </w:rPr>
        <w:lastRenderedPageBreak/>
        <w:t>Moderation by Age in Study 2 Liking Description Set</w:t>
      </w:r>
      <w:bookmarkEnd w:id="14"/>
    </w:p>
    <w:p w:rsidR="00F31B33" w:rsidRPr="00E661F9" w:rsidRDefault="00F31B33" w:rsidP="00F31B33">
      <w:pPr>
        <w:rPr>
          <w:rFonts w:ascii="Times New Roman" w:hAnsi="Times New Roman" w:cs="Times New Roman"/>
        </w:rPr>
      </w:pPr>
    </w:p>
    <w:p w:rsidR="00F31B33" w:rsidRPr="00E661F9" w:rsidRDefault="00F31B33" w:rsidP="00F31B33">
      <w:pPr>
        <w:rPr>
          <w:rFonts w:ascii="Times New Roman" w:hAnsi="Times New Roman" w:cs="Times New Roman"/>
        </w:rPr>
      </w:pPr>
      <w:r w:rsidRPr="00E661F9">
        <w:rPr>
          <w:rFonts w:ascii="Times New Roman" w:hAnsi="Times New Roman" w:cs="Times New Roman"/>
        </w:rPr>
        <w:t xml:space="preserve">To test whether older and younger people provided different informativeness ratings of the descriptions of liking, we examined a mixed GLM in which the 98 descriptions were a within subjects factor and age was a continuous predictor. Their interaction was also included. In this model there was no main effect of age, </w:t>
      </w:r>
      <w:r w:rsidRPr="00E661F9">
        <w:rPr>
          <w:rFonts w:ascii="Times New Roman" w:hAnsi="Times New Roman" w:cs="Times New Roman"/>
          <w:i/>
        </w:rPr>
        <w:t>F</w:t>
      </w:r>
      <w:r w:rsidRPr="00E661F9">
        <w:rPr>
          <w:rFonts w:ascii="Times New Roman" w:hAnsi="Times New Roman" w:cs="Times New Roman"/>
        </w:rPr>
        <w:t xml:space="preserve">(1, 41) = .69, </w:t>
      </w:r>
      <w:r w:rsidRPr="00E661F9">
        <w:rPr>
          <w:rFonts w:ascii="Times New Roman" w:hAnsi="Times New Roman" w:cs="Times New Roman"/>
          <w:i/>
        </w:rPr>
        <w:t>p</w:t>
      </w:r>
      <w:r w:rsidRPr="00E661F9">
        <w:rPr>
          <w:rFonts w:ascii="Times New Roman" w:hAnsi="Times New Roman" w:cs="Times New Roman"/>
        </w:rPr>
        <w:t xml:space="preserve"> = .41, suggesting that older and younger people </w:t>
      </w:r>
      <w:r w:rsidR="00FF6967" w:rsidRPr="00E661F9">
        <w:rPr>
          <w:rFonts w:ascii="Times New Roman" w:hAnsi="Times New Roman" w:cs="Times New Roman"/>
        </w:rPr>
        <w:t xml:space="preserve">did not differ </w:t>
      </w:r>
      <w:r w:rsidRPr="00E661F9">
        <w:rPr>
          <w:rFonts w:ascii="Times New Roman" w:hAnsi="Times New Roman" w:cs="Times New Roman"/>
        </w:rPr>
        <w:t xml:space="preserve">in their overall reported levels of informativeness. There was a main effect of descriptions, </w:t>
      </w:r>
      <w:r w:rsidRPr="00E661F9">
        <w:rPr>
          <w:rFonts w:ascii="Times New Roman" w:hAnsi="Times New Roman" w:cs="Times New Roman"/>
          <w:i/>
        </w:rPr>
        <w:t>F</w:t>
      </w:r>
      <w:r w:rsidRPr="00E661F9">
        <w:rPr>
          <w:rFonts w:ascii="Times New Roman" w:hAnsi="Times New Roman" w:cs="Times New Roman"/>
        </w:rPr>
        <w:t xml:space="preserve">(97, 3977) = 14.94, </w:t>
      </w:r>
      <w:r w:rsidRPr="00E661F9">
        <w:rPr>
          <w:rFonts w:ascii="Times New Roman" w:hAnsi="Times New Roman" w:cs="Times New Roman"/>
          <w:i/>
        </w:rPr>
        <w:t>p</w:t>
      </w:r>
      <w:r w:rsidRPr="00E661F9">
        <w:rPr>
          <w:rFonts w:ascii="Times New Roman" w:hAnsi="Times New Roman" w:cs="Times New Roman"/>
        </w:rPr>
        <w:t xml:space="preserve"> &lt;.001, consistent with the idea th</w:t>
      </w:r>
      <w:r w:rsidR="001D6937">
        <w:rPr>
          <w:rFonts w:ascii="Times New Roman" w:hAnsi="Times New Roman" w:cs="Times New Roman"/>
        </w:rPr>
        <w:t xml:space="preserve">at </w:t>
      </w:r>
      <w:r w:rsidRPr="00E661F9">
        <w:rPr>
          <w:rFonts w:ascii="Times New Roman" w:hAnsi="Times New Roman" w:cs="Times New Roman"/>
        </w:rPr>
        <w:t xml:space="preserve">some descriptions were more informative than others. Most importantly, there was </w:t>
      </w:r>
      <w:r w:rsidR="00FF6967" w:rsidRPr="00E661F9">
        <w:rPr>
          <w:rFonts w:ascii="Times New Roman" w:hAnsi="Times New Roman" w:cs="Times New Roman"/>
        </w:rPr>
        <w:t>no</w:t>
      </w:r>
      <w:r w:rsidRPr="00E661F9">
        <w:rPr>
          <w:rFonts w:ascii="Times New Roman" w:hAnsi="Times New Roman" w:cs="Times New Roman"/>
        </w:rPr>
        <w:t xml:space="preserve"> significant age x description interaction, </w:t>
      </w:r>
      <w:r w:rsidRPr="00E661F9">
        <w:rPr>
          <w:rFonts w:ascii="Times New Roman" w:hAnsi="Times New Roman" w:cs="Times New Roman"/>
          <w:i/>
        </w:rPr>
        <w:t>F</w:t>
      </w:r>
      <w:r w:rsidRPr="00E661F9">
        <w:rPr>
          <w:rFonts w:ascii="Times New Roman" w:hAnsi="Times New Roman" w:cs="Times New Roman"/>
        </w:rPr>
        <w:t>(</w:t>
      </w:r>
      <w:r w:rsidR="00AE3A2B">
        <w:rPr>
          <w:rFonts w:ascii="Times New Roman" w:hAnsi="Times New Roman" w:cs="Times New Roman"/>
        </w:rPr>
        <w:t>97</w:t>
      </w:r>
      <w:r w:rsidRPr="00E661F9">
        <w:rPr>
          <w:rFonts w:ascii="Times New Roman" w:hAnsi="Times New Roman" w:cs="Times New Roman"/>
        </w:rPr>
        <w:t xml:space="preserve">, </w:t>
      </w:r>
      <w:r w:rsidR="00AE3A2B">
        <w:rPr>
          <w:rFonts w:ascii="Times New Roman" w:hAnsi="Times New Roman" w:cs="Times New Roman"/>
        </w:rPr>
        <w:t>3977</w:t>
      </w:r>
      <w:r w:rsidRPr="00E661F9">
        <w:rPr>
          <w:rFonts w:ascii="Times New Roman" w:hAnsi="Times New Roman" w:cs="Times New Roman"/>
        </w:rPr>
        <w:t xml:space="preserve">) = 1.11, </w:t>
      </w:r>
      <w:r w:rsidRPr="00E661F9">
        <w:rPr>
          <w:rFonts w:ascii="Times New Roman" w:hAnsi="Times New Roman" w:cs="Times New Roman"/>
          <w:i/>
        </w:rPr>
        <w:t>p</w:t>
      </w:r>
      <w:r w:rsidRPr="00E661F9">
        <w:rPr>
          <w:rFonts w:ascii="Times New Roman" w:hAnsi="Times New Roman" w:cs="Times New Roman"/>
        </w:rPr>
        <w:t xml:space="preserve"> = .22, suggesting that there were </w:t>
      </w:r>
      <w:r w:rsidR="00FF6967" w:rsidRPr="00E661F9">
        <w:rPr>
          <w:rFonts w:ascii="Times New Roman" w:hAnsi="Times New Roman" w:cs="Times New Roman"/>
        </w:rPr>
        <w:t>not</w:t>
      </w:r>
      <w:r w:rsidRPr="00E661F9">
        <w:rPr>
          <w:rFonts w:ascii="Times New Roman" w:hAnsi="Times New Roman" w:cs="Times New Roman"/>
        </w:rPr>
        <w:t xml:space="preserve"> differences in how older and younger people rated the informativeness of some of the descriptions. </w:t>
      </w:r>
      <w:r w:rsidR="00FF6967" w:rsidRPr="00E661F9">
        <w:rPr>
          <w:rFonts w:ascii="Times New Roman" w:hAnsi="Times New Roman" w:cs="Times New Roman"/>
        </w:rPr>
        <w:t>Because there may be concerns that we did not observe an interaction due to lack of power, w</w:t>
      </w:r>
      <w:r w:rsidRPr="00E661F9">
        <w:rPr>
          <w:rFonts w:ascii="Times New Roman" w:hAnsi="Times New Roman" w:cs="Times New Roman"/>
        </w:rPr>
        <w:t>e have graphed the mean informativeness ratings for each description among older (+1 SD from the mean) and younger (-1SD from the mean) below so readers can note any</w:t>
      </w:r>
      <w:r w:rsidR="00FF6967" w:rsidRPr="00E661F9">
        <w:rPr>
          <w:rFonts w:ascii="Times New Roman" w:hAnsi="Times New Roman" w:cs="Times New Roman"/>
        </w:rPr>
        <w:t xml:space="preserve"> descriptive</w:t>
      </w:r>
      <w:r w:rsidRPr="00E661F9">
        <w:rPr>
          <w:rFonts w:ascii="Times New Roman" w:hAnsi="Times New Roman" w:cs="Times New Roman"/>
        </w:rPr>
        <w:t xml:space="preserve"> differences. </w:t>
      </w:r>
      <w:r w:rsidR="003D5DD6" w:rsidRPr="00E661F9">
        <w:rPr>
          <w:rFonts w:ascii="Times New Roman" w:hAnsi="Times New Roman" w:cs="Times New Roman"/>
        </w:rPr>
        <w:t>Of note, young people seem to perceive discriminatory attitudes (racism, sexism) to be more informative about how likeable someone is</w:t>
      </w:r>
      <w:r w:rsidR="00FE5C5A" w:rsidRPr="00E661F9">
        <w:rPr>
          <w:rFonts w:ascii="Times New Roman" w:hAnsi="Times New Roman" w:cs="Times New Roman"/>
        </w:rPr>
        <w:t>.</w:t>
      </w:r>
    </w:p>
    <w:p w:rsidR="008231A4" w:rsidRPr="00E661F9" w:rsidRDefault="003D5DD6" w:rsidP="008231A4">
      <w:pPr>
        <w:pStyle w:val="Heading1"/>
        <w:rPr>
          <w:rFonts w:cs="Times New Roman"/>
        </w:rPr>
      </w:pPr>
      <w:bookmarkStart w:id="15" w:name="_Toc32484032"/>
      <w:bookmarkStart w:id="16" w:name="_Toc34921050"/>
      <w:r w:rsidRPr="00E661F9">
        <w:rPr>
          <w:rFonts w:cs="Times New Roman"/>
          <w:noProof/>
        </w:rPr>
        <w:drawing>
          <wp:anchor distT="0" distB="0" distL="114300" distR="114300" simplePos="0" relativeHeight="251661312" behindDoc="0" locked="0" layoutInCell="1" allowOverlap="1">
            <wp:simplePos x="0" y="0"/>
            <wp:positionH relativeFrom="column">
              <wp:posOffset>-675640</wp:posOffset>
            </wp:positionH>
            <wp:positionV relativeFrom="paragraph">
              <wp:posOffset>97790</wp:posOffset>
            </wp:positionV>
            <wp:extent cx="7188200" cy="53619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8200" cy="5361940"/>
                    </a:xfrm>
                    <a:prstGeom prst="rect">
                      <a:avLst/>
                    </a:prstGeom>
                    <a:noFill/>
                  </pic:spPr>
                </pic:pic>
              </a:graphicData>
            </a:graphic>
            <wp14:sizeRelH relativeFrom="margin">
              <wp14:pctWidth>0</wp14:pctWidth>
            </wp14:sizeRelH>
            <wp14:sizeRelV relativeFrom="margin">
              <wp14:pctHeight>0</wp14:pctHeight>
            </wp14:sizeRelV>
          </wp:anchor>
        </w:drawing>
      </w:r>
      <w:bookmarkEnd w:id="15"/>
      <w:bookmarkEnd w:id="16"/>
    </w:p>
    <w:p w:rsidR="00FF6967" w:rsidRPr="00E661F9" w:rsidRDefault="00FF6967" w:rsidP="00FF6967">
      <w:pPr>
        <w:rPr>
          <w:rFonts w:ascii="Times New Roman" w:hAnsi="Times New Roman" w:cs="Times New Roman"/>
        </w:rPr>
      </w:pPr>
    </w:p>
    <w:p w:rsidR="009B4437" w:rsidRPr="00E661F9" w:rsidRDefault="009B4437">
      <w:pPr>
        <w:rPr>
          <w:rFonts w:ascii="Times New Roman" w:eastAsiaTheme="majorEastAsia" w:hAnsi="Times New Roman" w:cs="Times New Roman"/>
          <w:b/>
          <w:sz w:val="24"/>
          <w:szCs w:val="26"/>
        </w:rPr>
      </w:pPr>
      <w:r w:rsidRPr="00E661F9">
        <w:rPr>
          <w:rFonts w:ascii="Times New Roman" w:hAnsi="Times New Roman" w:cs="Times New Roman"/>
          <w:b/>
        </w:rPr>
        <w:br w:type="page"/>
      </w:r>
    </w:p>
    <w:p w:rsidR="008231A4" w:rsidRPr="00E661F9" w:rsidRDefault="008231A4" w:rsidP="008231A4">
      <w:pPr>
        <w:pStyle w:val="Heading2"/>
        <w:rPr>
          <w:rFonts w:cs="Times New Roman"/>
          <w:b/>
        </w:rPr>
      </w:pPr>
      <w:bookmarkStart w:id="17" w:name="_Toc34921051"/>
      <w:r w:rsidRPr="00E661F9">
        <w:rPr>
          <w:rFonts w:cs="Times New Roman"/>
          <w:b/>
        </w:rPr>
        <w:lastRenderedPageBreak/>
        <w:t>Moderation by Gender in Study 2</w:t>
      </w:r>
      <w:r w:rsidR="002A6FC3" w:rsidRPr="00E661F9">
        <w:rPr>
          <w:rFonts w:cs="Times New Roman"/>
          <w:b/>
        </w:rPr>
        <w:t xml:space="preserve"> Trustworthiness Description Set</w:t>
      </w:r>
      <w:bookmarkEnd w:id="17"/>
    </w:p>
    <w:p w:rsidR="008231A4" w:rsidRPr="00E661F9" w:rsidRDefault="008231A4" w:rsidP="008231A4">
      <w:pPr>
        <w:pStyle w:val="Heading2"/>
        <w:rPr>
          <w:rFonts w:cs="Times New Roman"/>
        </w:rPr>
      </w:pPr>
    </w:p>
    <w:p w:rsidR="002A6FC3" w:rsidRPr="00E661F9" w:rsidRDefault="008231A4" w:rsidP="008231A4">
      <w:pPr>
        <w:rPr>
          <w:rFonts w:ascii="Times New Roman" w:hAnsi="Times New Roman" w:cs="Times New Roman"/>
        </w:rPr>
      </w:pPr>
      <w:r w:rsidRPr="00E661F9">
        <w:rPr>
          <w:rFonts w:ascii="Times New Roman" w:hAnsi="Times New Roman" w:cs="Times New Roman"/>
        </w:rPr>
        <w:t xml:space="preserve">To test whether men and women provided different informativeness ratings of the descriptions of trustworthiness, we examined a mixed GLM in which the 34 descriptions were a within </w:t>
      </w:r>
      <w:proofErr w:type="gramStart"/>
      <w:r w:rsidRPr="00E661F9">
        <w:rPr>
          <w:rFonts w:ascii="Times New Roman" w:hAnsi="Times New Roman" w:cs="Times New Roman"/>
        </w:rPr>
        <w:t>subjects</w:t>
      </w:r>
      <w:proofErr w:type="gramEnd"/>
      <w:r w:rsidRPr="00E661F9">
        <w:rPr>
          <w:rFonts w:ascii="Times New Roman" w:hAnsi="Times New Roman" w:cs="Times New Roman"/>
        </w:rPr>
        <w:t xml:space="preserve"> factor and gender was a between subjects factor. In this model there was not a significant main effect of gender, </w:t>
      </w:r>
      <w:r w:rsidRPr="00E661F9">
        <w:rPr>
          <w:rFonts w:ascii="Times New Roman" w:hAnsi="Times New Roman" w:cs="Times New Roman"/>
          <w:i/>
        </w:rPr>
        <w:t>F</w:t>
      </w:r>
      <w:r w:rsidRPr="00E661F9">
        <w:rPr>
          <w:rFonts w:ascii="Times New Roman" w:hAnsi="Times New Roman" w:cs="Times New Roman"/>
        </w:rPr>
        <w:t xml:space="preserve">(1, 45) = .01, </w:t>
      </w:r>
      <w:r w:rsidRPr="00E661F9">
        <w:rPr>
          <w:rFonts w:ascii="Times New Roman" w:hAnsi="Times New Roman" w:cs="Times New Roman"/>
          <w:i/>
        </w:rPr>
        <w:t>p</w:t>
      </w:r>
      <w:r w:rsidRPr="00E661F9">
        <w:rPr>
          <w:rFonts w:ascii="Times New Roman" w:hAnsi="Times New Roman" w:cs="Times New Roman"/>
        </w:rPr>
        <w:t xml:space="preserve"> = .94, suggesting that men and women overall reported relatively similar levels of informativeness. There was a main effect of descriptions,</w:t>
      </w:r>
      <w:r w:rsidR="002A6FC3" w:rsidRPr="00E661F9">
        <w:rPr>
          <w:rFonts w:ascii="Times New Roman" w:hAnsi="Times New Roman" w:cs="Times New Roman"/>
          <w:i/>
        </w:rPr>
        <w:t xml:space="preserve"> F</w:t>
      </w:r>
      <w:r w:rsidR="002A6FC3" w:rsidRPr="00E661F9">
        <w:rPr>
          <w:rFonts w:ascii="Times New Roman" w:hAnsi="Times New Roman" w:cs="Times New Roman"/>
        </w:rPr>
        <w:t xml:space="preserve">(33, 1485) = 28.54, </w:t>
      </w:r>
      <w:r w:rsidR="002A6FC3" w:rsidRPr="00E661F9">
        <w:rPr>
          <w:rFonts w:ascii="Times New Roman" w:hAnsi="Times New Roman" w:cs="Times New Roman"/>
          <w:i/>
        </w:rPr>
        <w:t>p</w:t>
      </w:r>
      <w:r w:rsidR="002A6FC3" w:rsidRPr="00E661F9">
        <w:rPr>
          <w:rFonts w:ascii="Times New Roman" w:hAnsi="Times New Roman" w:cs="Times New Roman"/>
        </w:rPr>
        <w:t xml:space="preserve"> &lt;.001</w:t>
      </w:r>
      <w:r w:rsidR="002B5A93" w:rsidRPr="00E661F9">
        <w:rPr>
          <w:rFonts w:ascii="Times New Roman" w:hAnsi="Times New Roman" w:cs="Times New Roman"/>
        </w:rPr>
        <w:t>,</w:t>
      </w:r>
      <w:r w:rsidRPr="00E661F9">
        <w:rPr>
          <w:rFonts w:ascii="Times New Roman" w:hAnsi="Times New Roman" w:cs="Times New Roman"/>
        </w:rPr>
        <w:t xml:space="preserve"> consistent with the idea th</w:t>
      </w:r>
      <w:r w:rsidR="001D6937">
        <w:rPr>
          <w:rFonts w:ascii="Times New Roman" w:hAnsi="Times New Roman" w:cs="Times New Roman"/>
        </w:rPr>
        <w:t>at</w:t>
      </w:r>
      <w:r w:rsidRPr="00E661F9">
        <w:rPr>
          <w:rFonts w:ascii="Times New Roman" w:hAnsi="Times New Roman" w:cs="Times New Roman"/>
        </w:rPr>
        <w:t xml:space="preserve"> some descriptions were more informative than others. </w:t>
      </w:r>
      <w:r w:rsidR="002A6FC3" w:rsidRPr="00E661F9">
        <w:rPr>
          <w:rFonts w:ascii="Times New Roman" w:hAnsi="Times New Roman" w:cs="Times New Roman"/>
        </w:rPr>
        <w:t xml:space="preserve">Most importantly, there was not a significant gender x description interaction, </w:t>
      </w:r>
      <w:r w:rsidR="002B5A93" w:rsidRPr="00E661F9">
        <w:rPr>
          <w:rFonts w:ascii="Times New Roman" w:hAnsi="Times New Roman" w:cs="Times New Roman"/>
          <w:i/>
        </w:rPr>
        <w:t>F</w:t>
      </w:r>
      <w:r w:rsidR="002B5A93" w:rsidRPr="00E661F9">
        <w:rPr>
          <w:rFonts w:ascii="Times New Roman" w:hAnsi="Times New Roman" w:cs="Times New Roman"/>
        </w:rPr>
        <w:t xml:space="preserve">(33, 1485) = 1.20, </w:t>
      </w:r>
      <w:r w:rsidR="002B5A93" w:rsidRPr="00E661F9">
        <w:rPr>
          <w:rFonts w:ascii="Times New Roman" w:hAnsi="Times New Roman" w:cs="Times New Roman"/>
          <w:i/>
        </w:rPr>
        <w:t>p</w:t>
      </w:r>
      <w:r w:rsidR="002B5A93" w:rsidRPr="00E661F9">
        <w:rPr>
          <w:rFonts w:ascii="Times New Roman" w:hAnsi="Times New Roman" w:cs="Times New Roman"/>
        </w:rPr>
        <w:t xml:space="preserve"> = .20, </w:t>
      </w:r>
      <w:r w:rsidR="002A6FC3" w:rsidRPr="00E661F9">
        <w:rPr>
          <w:rFonts w:ascii="Times New Roman" w:hAnsi="Times New Roman" w:cs="Times New Roman"/>
        </w:rPr>
        <w:t xml:space="preserve">suggesting that men and women rated the informativeness of each description relatively equally. Readers may be concerned that there would be a significant interaction if we had a larger sample size so we have graphed men and women’s informativeness ratings for each description below so readers can note any descriptive differences. </w:t>
      </w:r>
    </w:p>
    <w:p w:rsidR="002A6FC3" w:rsidRPr="00E661F9" w:rsidRDefault="002A6FC3" w:rsidP="008231A4">
      <w:pPr>
        <w:rPr>
          <w:rFonts w:ascii="Times New Roman" w:hAnsi="Times New Roman" w:cs="Times New Roman"/>
        </w:rPr>
      </w:pPr>
      <w:r w:rsidRPr="00E661F9">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-571500</wp:posOffset>
            </wp:positionH>
            <wp:positionV relativeFrom="paragraph">
              <wp:posOffset>77470</wp:posOffset>
            </wp:positionV>
            <wp:extent cx="7214070" cy="3208148"/>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14070" cy="3208148"/>
                    </a:xfrm>
                    <a:prstGeom prst="rect">
                      <a:avLst/>
                    </a:prstGeom>
                    <a:noFill/>
                  </pic:spPr>
                </pic:pic>
              </a:graphicData>
            </a:graphic>
          </wp:anchor>
        </w:drawing>
      </w:r>
    </w:p>
    <w:p w:rsidR="008231A4" w:rsidRPr="00E661F9" w:rsidRDefault="008231A4" w:rsidP="008231A4">
      <w:pPr>
        <w:rPr>
          <w:rFonts w:ascii="Times New Roman" w:hAnsi="Times New Roman" w:cs="Times New Roman"/>
        </w:rPr>
      </w:pPr>
      <w:r w:rsidRPr="00E661F9">
        <w:rPr>
          <w:rFonts w:ascii="Times New Roman" w:hAnsi="Times New Roman" w:cs="Times New Roman"/>
        </w:rPr>
        <w:br w:type="page"/>
      </w:r>
    </w:p>
    <w:p w:rsidR="002A6FC3" w:rsidRPr="00E661F9" w:rsidRDefault="002A6FC3" w:rsidP="002A6FC3">
      <w:pPr>
        <w:pStyle w:val="Heading2"/>
        <w:rPr>
          <w:rFonts w:cs="Times New Roman"/>
          <w:b/>
        </w:rPr>
      </w:pPr>
      <w:bookmarkStart w:id="18" w:name="_Toc34921052"/>
      <w:r w:rsidRPr="00E661F9">
        <w:rPr>
          <w:rFonts w:cs="Times New Roman"/>
          <w:b/>
        </w:rPr>
        <w:lastRenderedPageBreak/>
        <w:t>Moderation by Age in Study 2 Trustworthiness Description Set</w:t>
      </w:r>
      <w:bookmarkEnd w:id="18"/>
    </w:p>
    <w:p w:rsidR="002A6FC3" w:rsidRPr="00E661F9" w:rsidRDefault="002A6FC3" w:rsidP="008231A4">
      <w:pPr>
        <w:rPr>
          <w:rFonts w:ascii="Times New Roman" w:hAnsi="Times New Roman" w:cs="Times New Roman"/>
        </w:rPr>
      </w:pPr>
    </w:p>
    <w:p w:rsidR="002A6FC3" w:rsidRPr="00E661F9" w:rsidRDefault="002A6FC3" w:rsidP="002A6FC3">
      <w:pPr>
        <w:rPr>
          <w:rFonts w:ascii="Times New Roman" w:hAnsi="Times New Roman" w:cs="Times New Roman"/>
        </w:rPr>
      </w:pPr>
      <w:r w:rsidRPr="00E661F9">
        <w:rPr>
          <w:rFonts w:ascii="Times New Roman" w:hAnsi="Times New Roman" w:cs="Times New Roman"/>
        </w:rPr>
        <w:t xml:space="preserve">To test whether older and younger people provided different informativeness ratings of the descriptions of trustworthiness, we examined a mixed GLM in which the 34 descriptions were a within subjects factor and age was a continuous predictor. Their interaction was also included. In this model there was a </w:t>
      </w:r>
      <w:r w:rsidR="002B5A93" w:rsidRPr="00E661F9">
        <w:rPr>
          <w:rFonts w:ascii="Times New Roman" w:hAnsi="Times New Roman" w:cs="Times New Roman"/>
        </w:rPr>
        <w:t xml:space="preserve">marginally </w:t>
      </w:r>
      <w:r w:rsidRPr="00E661F9">
        <w:rPr>
          <w:rFonts w:ascii="Times New Roman" w:hAnsi="Times New Roman" w:cs="Times New Roman"/>
        </w:rPr>
        <w:t xml:space="preserve">significant main effect of </w:t>
      </w:r>
      <w:r w:rsidR="002B5A93" w:rsidRPr="00E661F9">
        <w:rPr>
          <w:rFonts w:ascii="Times New Roman" w:hAnsi="Times New Roman" w:cs="Times New Roman"/>
        </w:rPr>
        <w:t>age</w:t>
      </w:r>
      <w:r w:rsidRPr="00E661F9">
        <w:rPr>
          <w:rFonts w:ascii="Times New Roman" w:hAnsi="Times New Roman" w:cs="Times New Roman"/>
        </w:rPr>
        <w:t xml:space="preserve">, </w:t>
      </w:r>
      <w:r w:rsidRPr="00E661F9">
        <w:rPr>
          <w:rFonts w:ascii="Times New Roman" w:hAnsi="Times New Roman" w:cs="Times New Roman"/>
          <w:i/>
        </w:rPr>
        <w:t>F</w:t>
      </w:r>
      <w:r w:rsidRPr="00E661F9">
        <w:rPr>
          <w:rFonts w:ascii="Times New Roman" w:hAnsi="Times New Roman" w:cs="Times New Roman"/>
        </w:rPr>
        <w:t xml:space="preserve">(1, 45) = </w:t>
      </w:r>
      <w:r w:rsidR="002B5A93" w:rsidRPr="00E661F9">
        <w:rPr>
          <w:rFonts w:ascii="Times New Roman" w:hAnsi="Times New Roman" w:cs="Times New Roman"/>
        </w:rPr>
        <w:t>3.48</w:t>
      </w:r>
      <w:r w:rsidRPr="00E661F9">
        <w:rPr>
          <w:rFonts w:ascii="Times New Roman" w:hAnsi="Times New Roman" w:cs="Times New Roman"/>
        </w:rPr>
        <w:t xml:space="preserve">, </w:t>
      </w:r>
      <w:r w:rsidRPr="00E661F9">
        <w:rPr>
          <w:rFonts w:ascii="Times New Roman" w:hAnsi="Times New Roman" w:cs="Times New Roman"/>
          <w:i/>
        </w:rPr>
        <w:t>p</w:t>
      </w:r>
      <w:r w:rsidRPr="00E661F9">
        <w:rPr>
          <w:rFonts w:ascii="Times New Roman" w:hAnsi="Times New Roman" w:cs="Times New Roman"/>
        </w:rPr>
        <w:t xml:space="preserve"> = .</w:t>
      </w:r>
      <w:r w:rsidR="002B5A93" w:rsidRPr="00E661F9">
        <w:rPr>
          <w:rFonts w:ascii="Times New Roman" w:hAnsi="Times New Roman" w:cs="Times New Roman"/>
        </w:rPr>
        <w:t>07</w:t>
      </w:r>
      <w:r w:rsidRPr="00E661F9">
        <w:rPr>
          <w:rFonts w:ascii="Times New Roman" w:hAnsi="Times New Roman" w:cs="Times New Roman"/>
        </w:rPr>
        <w:t xml:space="preserve">, suggesting that </w:t>
      </w:r>
      <w:r w:rsidR="002B5A93" w:rsidRPr="00E661F9">
        <w:rPr>
          <w:rFonts w:ascii="Times New Roman" w:hAnsi="Times New Roman" w:cs="Times New Roman"/>
        </w:rPr>
        <w:t>older and younger people might have differed in their</w:t>
      </w:r>
      <w:r w:rsidRPr="00E661F9">
        <w:rPr>
          <w:rFonts w:ascii="Times New Roman" w:hAnsi="Times New Roman" w:cs="Times New Roman"/>
        </w:rPr>
        <w:t xml:space="preserve"> overall reported levels of informativeness. There was a main effect of descriptions, </w:t>
      </w:r>
      <w:r w:rsidRPr="00E661F9">
        <w:rPr>
          <w:rFonts w:ascii="Times New Roman" w:hAnsi="Times New Roman" w:cs="Times New Roman"/>
          <w:i/>
        </w:rPr>
        <w:t>F</w:t>
      </w:r>
      <w:r w:rsidRPr="00E661F9">
        <w:rPr>
          <w:rFonts w:ascii="Times New Roman" w:hAnsi="Times New Roman" w:cs="Times New Roman"/>
        </w:rPr>
        <w:t xml:space="preserve">(33, 1485) = </w:t>
      </w:r>
      <w:r w:rsidR="002B5A93" w:rsidRPr="00E661F9">
        <w:rPr>
          <w:rFonts w:ascii="Times New Roman" w:hAnsi="Times New Roman" w:cs="Times New Roman"/>
        </w:rPr>
        <w:t>32.81</w:t>
      </w:r>
      <w:r w:rsidRPr="00E661F9">
        <w:rPr>
          <w:rFonts w:ascii="Times New Roman" w:hAnsi="Times New Roman" w:cs="Times New Roman"/>
        </w:rPr>
        <w:t xml:space="preserve">, </w:t>
      </w:r>
      <w:r w:rsidRPr="00E661F9">
        <w:rPr>
          <w:rFonts w:ascii="Times New Roman" w:hAnsi="Times New Roman" w:cs="Times New Roman"/>
          <w:i/>
        </w:rPr>
        <w:t>p</w:t>
      </w:r>
      <w:r w:rsidRPr="00E661F9">
        <w:rPr>
          <w:rFonts w:ascii="Times New Roman" w:hAnsi="Times New Roman" w:cs="Times New Roman"/>
        </w:rPr>
        <w:t xml:space="preserve"> &lt;.001</w:t>
      </w:r>
      <w:r w:rsidR="002B5A93" w:rsidRPr="00E661F9">
        <w:rPr>
          <w:rFonts w:ascii="Times New Roman" w:hAnsi="Times New Roman" w:cs="Times New Roman"/>
        </w:rPr>
        <w:t>,</w:t>
      </w:r>
      <w:r w:rsidRPr="00E661F9">
        <w:rPr>
          <w:rFonts w:ascii="Times New Roman" w:hAnsi="Times New Roman" w:cs="Times New Roman"/>
        </w:rPr>
        <w:t xml:space="preserve"> consistent with the idea th</w:t>
      </w:r>
      <w:r w:rsidR="0083300A">
        <w:rPr>
          <w:rFonts w:ascii="Times New Roman" w:hAnsi="Times New Roman" w:cs="Times New Roman"/>
        </w:rPr>
        <w:t>at</w:t>
      </w:r>
      <w:r w:rsidRPr="00E661F9">
        <w:rPr>
          <w:rFonts w:ascii="Times New Roman" w:hAnsi="Times New Roman" w:cs="Times New Roman"/>
        </w:rPr>
        <w:t xml:space="preserve"> some descriptions were more informative than others. Most importantly, there was a significant </w:t>
      </w:r>
      <w:r w:rsidR="002B5A93" w:rsidRPr="00E661F9">
        <w:rPr>
          <w:rFonts w:ascii="Times New Roman" w:hAnsi="Times New Roman" w:cs="Times New Roman"/>
        </w:rPr>
        <w:t xml:space="preserve">age x description interaction, </w:t>
      </w:r>
      <w:r w:rsidR="002B5A93" w:rsidRPr="00E661F9">
        <w:rPr>
          <w:rFonts w:ascii="Times New Roman" w:hAnsi="Times New Roman" w:cs="Times New Roman"/>
          <w:i/>
        </w:rPr>
        <w:t>F</w:t>
      </w:r>
      <w:r w:rsidR="002B5A93" w:rsidRPr="00E661F9">
        <w:rPr>
          <w:rFonts w:ascii="Times New Roman" w:hAnsi="Times New Roman" w:cs="Times New Roman"/>
        </w:rPr>
        <w:t xml:space="preserve">(33, 1485) = 1.94, </w:t>
      </w:r>
      <w:r w:rsidR="002B5A93" w:rsidRPr="00E661F9">
        <w:rPr>
          <w:rFonts w:ascii="Times New Roman" w:hAnsi="Times New Roman" w:cs="Times New Roman"/>
          <w:i/>
        </w:rPr>
        <w:t>p</w:t>
      </w:r>
      <w:r w:rsidR="002B5A93" w:rsidRPr="00E661F9">
        <w:rPr>
          <w:rFonts w:ascii="Times New Roman" w:hAnsi="Times New Roman" w:cs="Times New Roman"/>
        </w:rPr>
        <w:t xml:space="preserve"> = .001,</w:t>
      </w:r>
      <w:r w:rsidRPr="00E661F9">
        <w:rPr>
          <w:rFonts w:ascii="Times New Roman" w:hAnsi="Times New Roman" w:cs="Times New Roman"/>
        </w:rPr>
        <w:t xml:space="preserve"> suggesting that </w:t>
      </w:r>
      <w:r w:rsidR="002B5A93" w:rsidRPr="00E661F9">
        <w:rPr>
          <w:rFonts w:ascii="Times New Roman" w:hAnsi="Times New Roman" w:cs="Times New Roman"/>
        </w:rPr>
        <w:t>there were some differences in how older and younger people rated the informativeness of some of the descriptions</w:t>
      </w:r>
      <w:r w:rsidRPr="00E661F9">
        <w:rPr>
          <w:rFonts w:ascii="Times New Roman" w:hAnsi="Times New Roman" w:cs="Times New Roman"/>
        </w:rPr>
        <w:t xml:space="preserve">. </w:t>
      </w:r>
      <w:r w:rsidR="002B5A93" w:rsidRPr="00E661F9">
        <w:rPr>
          <w:rFonts w:ascii="Times New Roman" w:hAnsi="Times New Roman" w:cs="Times New Roman"/>
        </w:rPr>
        <w:t>W</w:t>
      </w:r>
      <w:r w:rsidRPr="00E661F9">
        <w:rPr>
          <w:rFonts w:ascii="Times New Roman" w:hAnsi="Times New Roman" w:cs="Times New Roman"/>
        </w:rPr>
        <w:t xml:space="preserve">e have graphed </w:t>
      </w:r>
      <w:r w:rsidR="002B5A93" w:rsidRPr="00E661F9">
        <w:rPr>
          <w:rFonts w:ascii="Times New Roman" w:hAnsi="Times New Roman" w:cs="Times New Roman"/>
        </w:rPr>
        <w:t>the mean</w:t>
      </w:r>
      <w:r w:rsidRPr="00E661F9">
        <w:rPr>
          <w:rFonts w:ascii="Times New Roman" w:hAnsi="Times New Roman" w:cs="Times New Roman"/>
        </w:rPr>
        <w:t xml:space="preserve"> informativeness ratings for each description </w:t>
      </w:r>
      <w:r w:rsidR="002B5A93" w:rsidRPr="00E661F9">
        <w:rPr>
          <w:rFonts w:ascii="Times New Roman" w:hAnsi="Times New Roman" w:cs="Times New Roman"/>
        </w:rPr>
        <w:t xml:space="preserve">among older (+1 SD from the mean) and younger (-1SD from the mean) </w:t>
      </w:r>
      <w:r w:rsidRPr="00E661F9">
        <w:rPr>
          <w:rFonts w:ascii="Times New Roman" w:hAnsi="Times New Roman" w:cs="Times New Roman"/>
        </w:rPr>
        <w:t xml:space="preserve">below so readers can note any differences. </w:t>
      </w:r>
      <w:r w:rsidR="000A685B" w:rsidRPr="00E661F9">
        <w:rPr>
          <w:rFonts w:ascii="Times New Roman" w:hAnsi="Times New Roman" w:cs="Times New Roman"/>
        </w:rPr>
        <w:t>Some of these differences seem like they could reflect cohort differences in vernacular.</w:t>
      </w:r>
    </w:p>
    <w:p w:rsidR="008231A4" w:rsidRPr="00E661F9" w:rsidRDefault="00430653" w:rsidP="007C22AD">
      <w:pPr>
        <w:spacing w:after="0" w:line="480" w:lineRule="auto"/>
        <w:rPr>
          <w:rFonts w:ascii="Times New Roman" w:hAnsi="Times New Roman" w:cs="Times New Roman"/>
        </w:rPr>
      </w:pPr>
      <w:r w:rsidRPr="00E661F9">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-590550</wp:posOffset>
            </wp:positionH>
            <wp:positionV relativeFrom="paragraph">
              <wp:posOffset>132715</wp:posOffset>
            </wp:positionV>
            <wp:extent cx="7189113" cy="317373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1634" cy="3174843"/>
                    </a:xfrm>
                    <a:prstGeom prst="rect">
                      <a:avLst/>
                    </a:prstGeom>
                    <a:noFill/>
                  </pic:spPr>
                </pic:pic>
              </a:graphicData>
            </a:graphic>
            <wp14:sizeRelH relativeFrom="margin">
              <wp14:pctWidth>0</wp14:pctWidth>
            </wp14:sizeRelH>
            <wp14:sizeRelV relativeFrom="margin">
              <wp14:pctHeight>0</wp14:pctHeight>
            </wp14:sizeRelV>
          </wp:anchor>
        </w:drawing>
      </w:r>
    </w:p>
    <w:p w:rsidR="00430653" w:rsidRPr="00E661F9" w:rsidRDefault="00430653" w:rsidP="007C22AD">
      <w:pPr>
        <w:spacing w:after="0" w:line="480" w:lineRule="auto"/>
        <w:rPr>
          <w:rFonts w:ascii="Times New Roman" w:hAnsi="Times New Roman" w:cs="Times New Roman"/>
        </w:rPr>
      </w:pPr>
    </w:p>
    <w:p w:rsidR="00747079" w:rsidRPr="00E661F9" w:rsidRDefault="00747079" w:rsidP="007C22AD">
      <w:pPr>
        <w:spacing w:after="0" w:line="480" w:lineRule="auto"/>
        <w:rPr>
          <w:rFonts w:ascii="Times New Roman" w:hAnsi="Times New Roman" w:cs="Times New Roman"/>
        </w:rPr>
      </w:pPr>
    </w:p>
    <w:p w:rsidR="00747079" w:rsidRPr="00E661F9" w:rsidRDefault="00747079" w:rsidP="007C22AD">
      <w:pPr>
        <w:spacing w:after="0" w:line="480" w:lineRule="auto"/>
        <w:rPr>
          <w:rFonts w:ascii="Times New Roman" w:hAnsi="Times New Roman" w:cs="Times New Roman"/>
        </w:rPr>
      </w:pPr>
    </w:p>
    <w:p w:rsidR="00747079" w:rsidRPr="00E661F9" w:rsidRDefault="00747079" w:rsidP="007C22AD">
      <w:pPr>
        <w:spacing w:after="0" w:line="480" w:lineRule="auto"/>
        <w:rPr>
          <w:rFonts w:ascii="Times New Roman" w:hAnsi="Times New Roman" w:cs="Times New Roman"/>
        </w:rPr>
      </w:pPr>
    </w:p>
    <w:p w:rsidR="00747079" w:rsidRPr="00E661F9" w:rsidRDefault="00747079" w:rsidP="007C22AD">
      <w:pPr>
        <w:spacing w:after="0" w:line="480" w:lineRule="auto"/>
        <w:rPr>
          <w:rFonts w:ascii="Times New Roman" w:hAnsi="Times New Roman" w:cs="Times New Roman"/>
        </w:rPr>
      </w:pPr>
    </w:p>
    <w:p w:rsidR="00747079" w:rsidRPr="00E661F9" w:rsidRDefault="00747079" w:rsidP="007C22AD">
      <w:pPr>
        <w:spacing w:after="0" w:line="480" w:lineRule="auto"/>
        <w:rPr>
          <w:rFonts w:ascii="Times New Roman" w:hAnsi="Times New Roman" w:cs="Times New Roman"/>
        </w:rPr>
      </w:pPr>
    </w:p>
    <w:p w:rsidR="00747079" w:rsidRPr="00E661F9" w:rsidRDefault="00747079" w:rsidP="007C22AD">
      <w:pPr>
        <w:spacing w:after="0" w:line="480" w:lineRule="auto"/>
        <w:rPr>
          <w:rFonts w:ascii="Times New Roman" w:hAnsi="Times New Roman" w:cs="Times New Roman"/>
        </w:rPr>
      </w:pPr>
    </w:p>
    <w:p w:rsidR="00747079" w:rsidRPr="00E661F9" w:rsidRDefault="00747079" w:rsidP="007C22AD">
      <w:pPr>
        <w:spacing w:after="0" w:line="480" w:lineRule="auto"/>
        <w:rPr>
          <w:rFonts w:ascii="Times New Roman" w:hAnsi="Times New Roman" w:cs="Times New Roman"/>
        </w:rPr>
      </w:pPr>
    </w:p>
    <w:p w:rsidR="00747079" w:rsidRPr="00E661F9" w:rsidRDefault="00747079" w:rsidP="007C22AD">
      <w:pPr>
        <w:spacing w:after="0" w:line="480" w:lineRule="auto"/>
        <w:rPr>
          <w:rFonts w:ascii="Times New Roman" w:hAnsi="Times New Roman" w:cs="Times New Roman"/>
        </w:rPr>
      </w:pPr>
    </w:p>
    <w:p w:rsidR="00747079" w:rsidRPr="00E661F9" w:rsidRDefault="00747079" w:rsidP="007C22AD">
      <w:pPr>
        <w:spacing w:after="0" w:line="480" w:lineRule="auto"/>
        <w:rPr>
          <w:rFonts w:ascii="Times New Roman" w:hAnsi="Times New Roman" w:cs="Times New Roman"/>
        </w:rPr>
      </w:pPr>
    </w:p>
    <w:p w:rsidR="00747079" w:rsidRPr="00E661F9" w:rsidRDefault="00747079">
      <w:pPr>
        <w:rPr>
          <w:rFonts w:ascii="Times New Roman" w:hAnsi="Times New Roman" w:cs="Times New Roman"/>
        </w:rPr>
      </w:pPr>
      <w:r w:rsidRPr="00E661F9">
        <w:rPr>
          <w:rFonts w:ascii="Times New Roman" w:hAnsi="Times New Roman" w:cs="Times New Roman"/>
        </w:rPr>
        <w:br w:type="page"/>
      </w:r>
    </w:p>
    <w:p w:rsidR="00747079" w:rsidRPr="00E661F9" w:rsidRDefault="00747079" w:rsidP="00747079">
      <w:pPr>
        <w:pStyle w:val="Heading2"/>
        <w:rPr>
          <w:rFonts w:cs="Times New Roman"/>
          <w:b/>
        </w:rPr>
      </w:pPr>
      <w:bookmarkStart w:id="19" w:name="_Toc34921053"/>
      <w:r w:rsidRPr="00E661F9">
        <w:rPr>
          <w:rFonts w:cs="Times New Roman"/>
          <w:b/>
        </w:rPr>
        <w:lastRenderedPageBreak/>
        <w:t>Moderation by Gender in Study 2 Expertise Description Set</w:t>
      </w:r>
      <w:bookmarkEnd w:id="19"/>
    </w:p>
    <w:p w:rsidR="00747079" w:rsidRPr="00E661F9" w:rsidRDefault="00747079" w:rsidP="00747079">
      <w:pPr>
        <w:pStyle w:val="Heading2"/>
        <w:rPr>
          <w:rFonts w:cs="Times New Roman"/>
        </w:rPr>
      </w:pPr>
    </w:p>
    <w:p w:rsidR="00747079" w:rsidRPr="00E661F9" w:rsidRDefault="00747079" w:rsidP="00747079">
      <w:pPr>
        <w:rPr>
          <w:rFonts w:ascii="Times New Roman" w:hAnsi="Times New Roman" w:cs="Times New Roman"/>
        </w:rPr>
      </w:pPr>
      <w:r w:rsidRPr="00E661F9">
        <w:rPr>
          <w:rFonts w:ascii="Times New Roman" w:hAnsi="Times New Roman" w:cs="Times New Roman"/>
        </w:rPr>
        <w:t xml:space="preserve">To test whether men and women provided different informativeness ratings of the descriptions of expertise, we examined a mixed GLM in which the 49 descriptions were a within </w:t>
      </w:r>
      <w:proofErr w:type="gramStart"/>
      <w:r w:rsidRPr="00E661F9">
        <w:rPr>
          <w:rFonts w:ascii="Times New Roman" w:hAnsi="Times New Roman" w:cs="Times New Roman"/>
        </w:rPr>
        <w:t>subjects</w:t>
      </w:r>
      <w:proofErr w:type="gramEnd"/>
      <w:r w:rsidRPr="00E661F9">
        <w:rPr>
          <w:rFonts w:ascii="Times New Roman" w:hAnsi="Times New Roman" w:cs="Times New Roman"/>
        </w:rPr>
        <w:t xml:space="preserve"> factor and gender was a between subjects factor. In this model there was not a significant main effect of gender, </w:t>
      </w:r>
      <w:r w:rsidRPr="00E661F9">
        <w:rPr>
          <w:rFonts w:ascii="Times New Roman" w:hAnsi="Times New Roman" w:cs="Times New Roman"/>
          <w:i/>
        </w:rPr>
        <w:t>F</w:t>
      </w:r>
      <w:r w:rsidRPr="00E661F9">
        <w:rPr>
          <w:rFonts w:ascii="Times New Roman" w:hAnsi="Times New Roman" w:cs="Times New Roman"/>
        </w:rPr>
        <w:t>(1, 39</w:t>
      </w:r>
      <w:r w:rsidR="00DB596E" w:rsidRPr="00E661F9">
        <w:rPr>
          <w:rFonts w:ascii="Times New Roman" w:hAnsi="Times New Roman" w:cs="Times New Roman"/>
        </w:rPr>
        <w:t xml:space="preserve">) = </w:t>
      </w:r>
      <w:r w:rsidRPr="00E661F9">
        <w:rPr>
          <w:rFonts w:ascii="Times New Roman" w:hAnsi="Times New Roman" w:cs="Times New Roman"/>
        </w:rPr>
        <w:t xml:space="preserve">.96, </w:t>
      </w:r>
      <w:r w:rsidRPr="00E661F9">
        <w:rPr>
          <w:rFonts w:ascii="Times New Roman" w:hAnsi="Times New Roman" w:cs="Times New Roman"/>
          <w:i/>
        </w:rPr>
        <w:t>p</w:t>
      </w:r>
      <w:r w:rsidRPr="00E661F9">
        <w:rPr>
          <w:rFonts w:ascii="Times New Roman" w:hAnsi="Times New Roman" w:cs="Times New Roman"/>
        </w:rPr>
        <w:t xml:space="preserve"> = .33, suggesting that men and women overall reported relatively similar levels of informativeness. There was a main effect of descriptions,</w:t>
      </w:r>
      <w:r w:rsidRPr="00E661F9">
        <w:rPr>
          <w:rFonts w:ascii="Times New Roman" w:hAnsi="Times New Roman" w:cs="Times New Roman"/>
          <w:i/>
        </w:rPr>
        <w:t xml:space="preserve"> F</w:t>
      </w:r>
      <w:r w:rsidRPr="00E661F9">
        <w:rPr>
          <w:rFonts w:ascii="Times New Roman" w:hAnsi="Times New Roman" w:cs="Times New Roman"/>
        </w:rPr>
        <w:t xml:space="preserve">(48, 1872) = 14.01, </w:t>
      </w:r>
      <w:r w:rsidRPr="00E661F9">
        <w:rPr>
          <w:rFonts w:ascii="Times New Roman" w:hAnsi="Times New Roman" w:cs="Times New Roman"/>
          <w:i/>
        </w:rPr>
        <w:t>p</w:t>
      </w:r>
      <w:r w:rsidRPr="00E661F9">
        <w:rPr>
          <w:rFonts w:ascii="Times New Roman" w:hAnsi="Times New Roman" w:cs="Times New Roman"/>
        </w:rPr>
        <w:t xml:space="preserve"> &lt;.001, consistent with the idea th</w:t>
      </w:r>
      <w:r w:rsidR="0083300A">
        <w:rPr>
          <w:rFonts w:ascii="Times New Roman" w:hAnsi="Times New Roman" w:cs="Times New Roman"/>
        </w:rPr>
        <w:t>at</w:t>
      </w:r>
      <w:r w:rsidRPr="00E661F9">
        <w:rPr>
          <w:rFonts w:ascii="Times New Roman" w:hAnsi="Times New Roman" w:cs="Times New Roman"/>
        </w:rPr>
        <w:t xml:space="preserve"> some descriptions were more informative than others. Most importantly, there was a marginally significant gender x description interaction, </w:t>
      </w:r>
      <w:r w:rsidRPr="00E661F9">
        <w:rPr>
          <w:rFonts w:ascii="Times New Roman" w:hAnsi="Times New Roman" w:cs="Times New Roman"/>
          <w:i/>
        </w:rPr>
        <w:t>F</w:t>
      </w:r>
      <w:r w:rsidRPr="00E661F9">
        <w:rPr>
          <w:rFonts w:ascii="Times New Roman" w:hAnsi="Times New Roman" w:cs="Times New Roman"/>
        </w:rPr>
        <w:t xml:space="preserve">(48, 1872) = 1.33, </w:t>
      </w:r>
      <w:r w:rsidRPr="00E661F9">
        <w:rPr>
          <w:rFonts w:ascii="Times New Roman" w:hAnsi="Times New Roman" w:cs="Times New Roman"/>
          <w:i/>
        </w:rPr>
        <w:t>p</w:t>
      </w:r>
      <w:r w:rsidRPr="00E661F9">
        <w:rPr>
          <w:rFonts w:ascii="Times New Roman" w:hAnsi="Times New Roman" w:cs="Times New Roman"/>
        </w:rPr>
        <w:t xml:space="preserve"> = .07, suggesting that men and women may have rated the informativeness of each description a bit differently. Therefore, we have graphed men and women’s informativeness ratings for each description below so readers can note any descriptive differences. </w:t>
      </w:r>
    </w:p>
    <w:p w:rsidR="00747079" w:rsidRPr="00E661F9" w:rsidRDefault="00747079" w:rsidP="00747079">
      <w:pPr>
        <w:rPr>
          <w:rFonts w:ascii="Times New Roman" w:hAnsi="Times New Roman" w:cs="Times New Roman"/>
        </w:rPr>
      </w:pPr>
      <w:r w:rsidRPr="00E661F9">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-762000</wp:posOffset>
            </wp:positionH>
            <wp:positionV relativeFrom="paragraph">
              <wp:posOffset>140335</wp:posOffset>
            </wp:positionV>
            <wp:extent cx="7517268" cy="3152775"/>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1936" cy="3154733"/>
                    </a:xfrm>
                    <a:prstGeom prst="rect">
                      <a:avLst/>
                    </a:prstGeom>
                    <a:noFill/>
                  </pic:spPr>
                </pic:pic>
              </a:graphicData>
            </a:graphic>
            <wp14:sizeRelH relativeFrom="page">
              <wp14:pctWidth>0</wp14:pctWidth>
            </wp14:sizeRelH>
            <wp14:sizeRelV relativeFrom="page">
              <wp14:pctHeight>0</wp14:pctHeight>
            </wp14:sizeRelV>
          </wp:anchor>
        </w:drawing>
      </w:r>
    </w:p>
    <w:p w:rsidR="00747079" w:rsidRPr="00E661F9" w:rsidRDefault="00747079" w:rsidP="00747079">
      <w:pPr>
        <w:rPr>
          <w:rFonts w:ascii="Times New Roman" w:hAnsi="Times New Roman" w:cs="Times New Roman"/>
        </w:rPr>
      </w:pPr>
      <w:r w:rsidRPr="00E661F9">
        <w:rPr>
          <w:rFonts w:ascii="Times New Roman" w:hAnsi="Times New Roman" w:cs="Times New Roman"/>
        </w:rPr>
        <w:br w:type="page"/>
      </w:r>
    </w:p>
    <w:p w:rsidR="00DB596E" w:rsidRPr="00E661F9" w:rsidRDefault="00DB596E" w:rsidP="00DB596E">
      <w:pPr>
        <w:pStyle w:val="Heading2"/>
        <w:rPr>
          <w:rFonts w:cs="Times New Roman"/>
          <w:b/>
        </w:rPr>
      </w:pPr>
      <w:bookmarkStart w:id="20" w:name="_Toc34921054"/>
      <w:r w:rsidRPr="00E661F9">
        <w:rPr>
          <w:rFonts w:cs="Times New Roman"/>
          <w:b/>
        </w:rPr>
        <w:lastRenderedPageBreak/>
        <w:t>Moderation by Age in Study 2 Expertise Description Set</w:t>
      </w:r>
      <w:bookmarkEnd w:id="20"/>
    </w:p>
    <w:p w:rsidR="00DB596E" w:rsidRPr="00E661F9" w:rsidRDefault="00DB596E" w:rsidP="00DB596E">
      <w:pPr>
        <w:rPr>
          <w:rFonts w:ascii="Times New Roman" w:hAnsi="Times New Roman" w:cs="Times New Roman"/>
        </w:rPr>
      </w:pPr>
    </w:p>
    <w:p w:rsidR="00DB596E" w:rsidRPr="00E661F9" w:rsidRDefault="00DB596E" w:rsidP="00DB596E">
      <w:pPr>
        <w:rPr>
          <w:rFonts w:ascii="Times New Roman" w:hAnsi="Times New Roman" w:cs="Times New Roman"/>
        </w:rPr>
      </w:pPr>
      <w:r w:rsidRPr="00E661F9">
        <w:rPr>
          <w:rFonts w:ascii="Times New Roman" w:hAnsi="Times New Roman" w:cs="Times New Roman"/>
        </w:rPr>
        <w:t xml:space="preserve">To test whether older and younger people provided different informativeness ratings of the descriptions of expertise, we examined a mixed GLM in which the 49 descriptions were a within subjects factor and age was a continuous predictor. Their interaction was also included. In this model there was not a significant main effect of age, </w:t>
      </w:r>
      <w:r w:rsidRPr="00E661F9">
        <w:rPr>
          <w:rFonts w:ascii="Times New Roman" w:hAnsi="Times New Roman" w:cs="Times New Roman"/>
          <w:i/>
        </w:rPr>
        <w:t>F</w:t>
      </w:r>
      <w:r w:rsidRPr="00E661F9">
        <w:rPr>
          <w:rFonts w:ascii="Times New Roman" w:hAnsi="Times New Roman" w:cs="Times New Roman"/>
        </w:rPr>
        <w:t xml:space="preserve">(1, 39) = .01, </w:t>
      </w:r>
      <w:r w:rsidRPr="00E661F9">
        <w:rPr>
          <w:rFonts w:ascii="Times New Roman" w:hAnsi="Times New Roman" w:cs="Times New Roman"/>
          <w:i/>
        </w:rPr>
        <w:t>p</w:t>
      </w:r>
      <w:r w:rsidRPr="00E661F9">
        <w:rPr>
          <w:rFonts w:ascii="Times New Roman" w:hAnsi="Times New Roman" w:cs="Times New Roman"/>
        </w:rPr>
        <w:t xml:space="preserve"> = .92, suggesting that older and younger people </w:t>
      </w:r>
      <w:r w:rsidR="0083300A">
        <w:rPr>
          <w:rFonts w:ascii="Times New Roman" w:hAnsi="Times New Roman" w:cs="Times New Roman"/>
        </w:rPr>
        <w:t>did not</w:t>
      </w:r>
      <w:r w:rsidRPr="00E661F9">
        <w:rPr>
          <w:rFonts w:ascii="Times New Roman" w:hAnsi="Times New Roman" w:cs="Times New Roman"/>
        </w:rPr>
        <w:t xml:space="preserve"> differ in their overall reported levels of informativeness. There was a main effect of descriptions, </w:t>
      </w:r>
      <w:r w:rsidRPr="00E661F9">
        <w:rPr>
          <w:rFonts w:ascii="Times New Roman" w:hAnsi="Times New Roman" w:cs="Times New Roman"/>
          <w:i/>
        </w:rPr>
        <w:t>F</w:t>
      </w:r>
      <w:r w:rsidRPr="00E661F9">
        <w:rPr>
          <w:rFonts w:ascii="Times New Roman" w:hAnsi="Times New Roman" w:cs="Times New Roman"/>
        </w:rPr>
        <w:t xml:space="preserve">(48, 1872) = 13.97, </w:t>
      </w:r>
      <w:r w:rsidRPr="00E661F9">
        <w:rPr>
          <w:rFonts w:ascii="Times New Roman" w:hAnsi="Times New Roman" w:cs="Times New Roman"/>
          <w:i/>
        </w:rPr>
        <w:t>p</w:t>
      </w:r>
      <w:r w:rsidRPr="00E661F9">
        <w:rPr>
          <w:rFonts w:ascii="Times New Roman" w:hAnsi="Times New Roman" w:cs="Times New Roman"/>
        </w:rPr>
        <w:t xml:space="preserve"> &lt;.001, consistent with the idea th</w:t>
      </w:r>
      <w:r w:rsidR="0083300A">
        <w:rPr>
          <w:rFonts w:ascii="Times New Roman" w:hAnsi="Times New Roman" w:cs="Times New Roman"/>
        </w:rPr>
        <w:t>at</w:t>
      </w:r>
      <w:r w:rsidRPr="00E661F9">
        <w:rPr>
          <w:rFonts w:ascii="Times New Roman" w:hAnsi="Times New Roman" w:cs="Times New Roman"/>
        </w:rPr>
        <w:t xml:space="preserve"> some descriptions were more informative than others. Most importantly, there was not a significant age x description interaction, </w:t>
      </w:r>
      <w:r w:rsidRPr="00E661F9">
        <w:rPr>
          <w:rFonts w:ascii="Times New Roman" w:hAnsi="Times New Roman" w:cs="Times New Roman"/>
          <w:i/>
        </w:rPr>
        <w:t>F</w:t>
      </w:r>
      <w:r w:rsidRPr="00E661F9">
        <w:rPr>
          <w:rFonts w:ascii="Times New Roman" w:hAnsi="Times New Roman" w:cs="Times New Roman"/>
        </w:rPr>
        <w:t xml:space="preserve">(48, 1872) = 1.21, </w:t>
      </w:r>
      <w:r w:rsidRPr="00E661F9">
        <w:rPr>
          <w:rFonts w:ascii="Times New Roman" w:hAnsi="Times New Roman" w:cs="Times New Roman"/>
          <w:i/>
        </w:rPr>
        <w:t>p</w:t>
      </w:r>
      <w:r w:rsidRPr="00E661F9">
        <w:rPr>
          <w:rFonts w:ascii="Times New Roman" w:hAnsi="Times New Roman" w:cs="Times New Roman"/>
        </w:rPr>
        <w:t xml:space="preserve"> = .15, suggesting that there were not differences in how older and younger people rated the informativeness of some of the descriptions. We have graphed the mean informativeness ratings for each description among older (+1 SD from the mean) and younger (-1SD from the mean) below so readers can note any descriptive differences.</w:t>
      </w:r>
    </w:p>
    <w:p w:rsidR="00DB596E" w:rsidRPr="00E661F9" w:rsidRDefault="00961705" w:rsidP="00DB596E">
      <w:pPr>
        <w:spacing w:after="0" w:line="480" w:lineRule="auto"/>
        <w:rPr>
          <w:rFonts w:ascii="Times New Roman" w:hAnsi="Times New Roman" w:cs="Times New Roman"/>
        </w:rPr>
      </w:pPr>
      <w:r w:rsidRPr="00E661F9">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-714375</wp:posOffset>
            </wp:positionH>
            <wp:positionV relativeFrom="paragraph">
              <wp:posOffset>37465</wp:posOffset>
            </wp:positionV>
            <wp:extent cx="7445010" cy="3124200"/>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6222" cy="3128905"/>
                    </a:xfrm>
                    <a:prstGeom prst="rect">
                      <a:avLst/>
                    </a:prstGeom>
                    <a:noFill/>
                  </pic:spPr>
                </pic:pic>
              </a:graphicData>
            </a:graphic>
            <wp14:sizeRelH relativeFrom="margin">
              <wp14:pctWidth>0</wp14:pctWidth>
            </wp14:sizeRelH>
            <wp14:sizeRelV relativeFrom="margin">
              <wp14:pctHeight>0</wp14:pctHeight>
            </wp14:sizeRelV>
          </wp:anchor>
        </w:drawing>
      </w:r>
    </w:p>
    <w:p w:rsidR="00DB596E" w:rsidRPr="00E661F9" w:rsidRDefault="00DB596E" w:rsidP="00DB596E">
      <w:pPr>
        <w:spacing w:after="0" w:line="480" w:lineRule="auto"/>
        <w:rPr>
          <w:rFonts w:ascii="Times New Roman" w:hAnsi="Times New Roman" w:cs="Times New Roman"/>
        </w:rPr>
      </w:pPr>
    </w:p>
    <w:p w:rsidR="00DB596E" w:rsidRPr="00E661F9" w:rsidRDefault="00DB596E" w:rsidP="00DB596E">
      <w:pPr>
        <w:spacing w:after="0" w:line="480" w:lineRule="auto"/>
        <w:rPr>
          <w:rFonts w:ascii="Times New Roman" w:hAnsi="Times New Roman" w:cs="Times New Roman"/>
        </w:rPr>
      </w:pPr>
    </w:p>
    <w:p w:rsidR="00DB596E" w:rsidRPr="00E661F9" w:rsidRDefault="00DB596E" w:rsidP="00DB596E">
      <w:pPr>
        <w:spacing w:after="0" w:line="480" w:lineRule="auto"/>
        <w:rPr>
          <w:rFonts w:ascii="Times New Roman" w:hAnsi="Times New Roman" w:cs="Times New Roman"/>
        </w:rPr>
      </w:pPr>
    </w:p>
    <w:p w:rsidR="00DB596E" w:rsidRPr="00E661F9" w:rsidRDefault="00DB596E" w:rsidP="00DB596E">
      <w:pPr>
        <w:spacing w:after="0" w:line="480" w:lineRule="auto"/>
        <w:rPr>
          <w:rFonts w:ascii="Times New Roman" w:hAnsi="Times New Roman" w:cs="Times New Roman"/>
        </w:rPr>
      </w:pPr>
    </w:p>
    <w:p w:rsidR="00DB596E" w:rsidRPr="00E661F9" w:rsidRDefault="00DB596E" w:rsidP="00DB596E">
      <w:pPr>
        <w:spacing w:after="0" w:line="480" w:lineRule="auto"/>
        <w:rPr>
          <w:rFonts w:ascii="Times New Roman" w:hAnsi="Times New Roman" w:cs="Times New Roman"/>
        </w:rPr>
      </w:pPr>
    </w:p>
    <w:p w:rsidR="00DB596E" w:rsidRPr="00E661F9" w:rsidRDefault="00DB596E" w:rsidP="00DB596E">
      <w:pPr>
        <w:spacing w:after="0" w:line="480" w:lineRule="auto"/>
        <w:rPr>
          <w:rFonts w:ascii="Times New Roman" w:hAnsi="Times New Roman" w:cs="Times New Roman"/>
        </w:rPr>
      </w:pPr>
    </w:p>
    <w:p w:rsidR="00DB596E" w:rsidRPr="00E661F9" w:rsidRDefault="00DB596E" w:rsidP="00DB596E">
      <w:pPr>
        <w:spacing w:after="0" w:line="480" w:lineRule="auto"/>
        <w:rPr>
          <w:rFonts w:ascii="Times New Roman" w:hAnsi="Times New Roman" w:cs="Times New Roman"/>
        </w:rPr>
      </w:pPr>
    </w:p>
    <w:p w:rsidR="00DB596E" w:rsidRPr="00E661F9" w:rsidRDefault="00DB596E" w:rsidP="00DB596E">
      <w:pPr>
        <w:spacing w:after="0" w:line="480" w:lineRule="auto"/>
        <w:rPr>
          <w:rFonts w:ascii="Times New Roman" w:hAnsi="Times New Roman" w:cs="Times New Roman"/>
        </w:rPr>
      </w:pPr>
    </w:p>
    <w:p w:rsidR="00747079" w:rsidRPr="00E661F9" w:rsidRDefault="00747079">
      <w:pPr>
        <w:rPr>
          <w:rFonts w:ascii="Times New Roman" w:hAnsi="Times New Roman" w:cs="Times New Roman"/>
        </w:rPr>
      </w:pPr>
      <w:r w:rsidRPr="00E661F9">
        <w:rPr>
          <w:rFonts w:ascii="Times New Roman" w:hAnsi="Times New Roman" w:cs="Times New Roman"/>
        </w:rPr>
        <w:br w:type="page"/>
      </w:r>
    </w:p>
    <w:p w:rsidR="00507414" w:rsidRPr="00E661F9" w:rsidRDefault="00507414" w:rsidP="00507414">
      <w:pPr>
        <w:pStyle w:val="Heading2"/>
        <w:rPr>
          <w:rFonts w:cs="Times New Roman"/>
          <w:b/>
        </w:rPr>
      </w:pPr>
      <w:bookmarkStart w:id="21" w:name="_Toc34921055"/>
      <w:r w:rsidRPr="00E661F9">
        <w:rPr>
          <w:rFonts w:cs="Times New Roman"/>
          <w:b/>
        </w:rPr>
        <w:lastRenderedPageBreak/>
        <w:t>Moderation by Gender in Study 2 Powerfulness Description Set</w:t>
      </w:r>
      <w:bookmarkEnd w:id="21"/>
    </w:p>
    <w:p w:rsidR="00507414" w:rsidRPr="00E661F9" w:rsidRDefault="00507414" w:rsidP="00507414">
      <w:pPr>
        <w:pStyle w:val="Heading2"/>
        <w:rPr>
          <w:rFonts w:cs="Times New Roman"/>
        </w:rPr>
      </w:pPr>
    </w:p>
    <w:p w:rsidR="00507414" w:rsidRPr="00E661F9" w:rsidRDefault="00507414" w:rsidP="00507414">
      <w:pPr>
        <w:rPr>
          <w:rFonts w:ascii="Times New Roman" w:hAnsi="Times New Roman" w:cs="Times New Roman"/>
        </w:rPr>
      </w:pPr>
      <w:r w:rsidRPr="00E661F9">
        <w:rPr>
          <w:rFonts w:ascii="Times New Roman" w:hAnsi="Times New Roman" w:cs="Times New Roman"/>
        </w:rPr>
        <w:t xml:space="preserve">To test whether men and women provided different informativeness ratings of the descriptions of powerfulness, we examined a mixed GLM in which the </w:t>
      </w:r>
      <w:r w:rsidR="00BD4011" w:rsidRPr="00E661F9">
        <w:rPr>
          <w:rFonts w:ascii="Times New Roman" w:hAnsi="Times New Roman" w:cs="Times New Roman"/>
        </w:rPr>
        <w:t>70</w:t>
      </w:r>
      <w:r w:rsidRPr="00E661F9">
        <w:rPr>
          <w:rFonts w:ascii="Times New Roman" w:hAnsi="Times New Roman" w:cs="Times New Roman"/>
        </w:rPr>
        <w:t xml:space="preserve"> descriptions were a within </w:t>
      </w:r>
      <w:proofErr w:type="gramStart"/>
      <w:r w:rsidRPr="00E661F9">
        <w:rPr>
          <w:rFonts w:ascii="Times New Roman" w:hAnsi="Times New Roman" w:cs="Times New Roman"/>
        </w:rPr>
        <w:t>subjects</w:t>
      </w:r>
      <w:proofErr w:type="gramEnd"/>
      <w:r w:rsidRPr="00E661F9">
        <w:rPr>
          <w:rFonts w:ascii="Times New Roman" w:hAnsi="Times New Roman" w:cs="Times New Roman"/>
        </w:rPr>
        <w:t xml:space="preserve"> factor and gender was a between subjects factor. In this model there was not a significant main effect of gender, </w:t>
      </w:r>
      <w:r w:rsidRPr="00E661F9">
        <w:rPr>
          <w:rFonts w:ascii="Times New Roman" w:hAnsi="Times New Roman" w:cs="Times New Roman"/>
          <w:i/>
        </w:rPr>
        <w:t>F</w:t>
      </w:r>
      <w:r w:rsidRPr="00E661F9">
        <w:rPr>
          <w:rFonts w:ascii="Times New Roman" w:hAnsi="Times New Roman" w:cs="Times New Roman"/>
        </w:rPr>
        <w:t xml:space="preserve">(1, 38) = 2.93, </w:t>
      </w:r>
      <w:r w:rsidRPr="00E661F9">
        <w:rPr>
          <w:rFonts w:ascii="Times New Roman" w:hAnsi="Times New Roman" w:cs="Times New Roman"/>
          <w:i/>
        </w:rPr>
        <w:t>p</w:t>
      </w:r>
      <w:r w:rsidRPr="00E661F9">
        <w:rPr>
          <w:rFonts w:ascii="Times New Roman" w:hAnsi="Times New Roman" w:cs="Times New Roman"/>
        </w:rPr>
        <w:t xml:space="preserve"> = .10, suggesting that men and women overall reported relatively similar levels of informativeness. There was a main effect of descriptions,</w:t>
      </w:r>
      <w:r w:rsidRPr="00E661F9">
        <w:rPr>
          <w:rFonts w:ascii="Times New Roman" w:hAnsi="Times New Roman" w:cs="Times New Roman"/>
          <w:i/>
        </w:rPr>
        <w:t xml:space="preserve"> F</w:t>
      </w:r>
      <w:r w:rsidRPr="00E661F9">
        <w:rPr>
          <w:rFonts w:ascii="Times New Roman" w:hAnsi="Times New Roman" w:cs="Times New Roman"/>
        </w:rPr>
        <w:t xml:space="preserve">(69, 2622) = 14.83, </w:t>
      </w:r>
      <w:r w:rsidRPr="00E661F9">
        <w:rPr>
          <w:rFonts w:ascii="Times New Roman" w:hAnsi="Times New Roman" w:cs="Times New Roman"/>
          <w:i/>
        </w:rPr>
        <w:t>p</w:t>
      </w:r>
      <w:r w:rsidRPr="00E661F9">
        <w:rPr>
          <w:rFonts w:ascii="Times New Roman" w:hAnsi="Times New Roman" w:cs="Times New Roman"/>
        </w:rPr>
        <w:t xml:space="preserve"> &lt;.001, consistent with the idea th</w:t>
      </w:r>
      <w:r w:rsidR="00E2544E">
        <w:rPr>
          <w:rFonts w:ascii="Times New Roman" w:hAnsi="Times New Roman" w:cs="Times New Roman"/>
        </w:rPr>
        <w:t>at</w:t>
      </w:r>
      <w:r w:rsidRPr="00E661F9">
        <w:rPr>
          <w:rFonts w:ascii="Times New Roman" w:hAnsi="Times New Roman" w:cs="Times New Roman"/>
        </w:rPr>
        <w:t xml:space="preserve"> some descriptions were more informative than others. Most importantly, there was a marginally significant gender x description interaction, </w:t>
      </w:r>
      <w:r w:rsidRPr="00E661F9">
        <w:rPr>
          <w:rFonts w:ascii="Times New Roman" w:hAnsi="Times New Roman" w:cs="Times New Roman"/>
          <w:i/>
        </w:rPr>
        <w:t>F</w:t>
      </w:r>
      <w:r w:rsidRPr="00E661F9">
        <w:rPr>
          <w:rFonts w:ascii="Times New Roman" w:hAnsi="Times New Roman" w:cs="Times New Roman"/>
        </w:rPr>
        <w:t xml:space="preserve">(69, 2622) = 1.24, </w:t>
      </w:r>
      <w:r w:rsidRPr="00E661F9">
        <w:rPr>
          <w:rFonts w:ascii="Times New Roman" w:hAnsi="Times New Roman" w:cs="Times New Roman"/>
          <w:i/>
        </w:rPr>
        <w:t>p</w:t>
      </w:r>
      <w:r w:rsidRPr="00E661F9">
        <w:rPr>
          <w:rFonts w:ascii="Times New Roman" w:hAnsi="Times New Roman" w:cs="Times New Roman"/>
        </w:rPr>
        <w:t xml:space="preserve"> = .09, suggesting that men and women may have rated the informativeness of each description a bit differently. Therefore, we have graphed men and women’s informativeness ratings for each description below so readers can note any descriptive differences. </w:t>
      </w:r>
    </w:p>
    <w:p w:rsidR="00507414" w:rsidRPr="00E661F9" w:rsidRDefault="00507414" w:rsidP="00507414">
      <w:pPr>
        <w:rPr>
          <w:rFonts w:ascii="Times New Roman" w:hAnsi="Times New Roman" w:cs="Times New Roman"/>
        </w:rPr>
      </w:pPr>
      <w:r w:rsidRPr="00E661F9">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-781050</wp:posOffset>
            </wp:positionH>
            <wp:positionV relativeFrom="paragraph">
              <wp:posOffset>213360</wp:posOffset>
            </wp:positionV>
            <wp:extent cx="7615618" cy="3130771"/>
            <wp:effectExtent l="0" t="0" r="444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5618" cy="3130771"/>
                    </a:xfrm>
                    <a:prstGeom prst="rect">
                      <a:avLst/>
                    </a:prstGeom>
                    <a:noFill/>
                  </pic:spPr>
                </pic:pic>
              </a:graphicData>
            </a:graphic>
            <wp14:sizeRelH relativeFrom="page">
              <wp14:pctWidth>0</wp14:pctWidth>
            </wp14:sizeRelH>
            <wp14:sizeRelV relativeFrom="page">
              <wp14:pctHeight>0</wp14:pctHeight>
            </wp14:sizeRelV>
          </wp:anchor>
        </w:drawing>
      </w:r>
    </w:p>
    <w:p w:rsidR="00507414" w:rsidRPr="00E661F9" w:rsidRDefault="00507414">
      <w:pPr>
        <w:rPr>
          <w:rFonts w:ascii="Times New Roman" w:hAnsi="Times New Roman" w:cs="Times New Roman"/>
        </w:rPr>
      </w:pPr>
      <w:r w:rsidRPr="00E661F9">
        <w:rPr>
          <w:rFonts w:ascii="Times New Roman" w:hAnsi="Times New Roman" w:cs="Times New Roman"/>
        </w:rPr>
        <w:br w:type="page"/>
      </w:r>
    </w:p>
    <w:p w:rsidR="00507414" w:rsidRPr="00E661F9" w:rsidRDefault="00507414" w:rsidP="00507414">
      <w:pPr>
        <w:pStyle w:val="Heading2"/>
        <w:rPr>
          <w:rFonts w:cs="Times New Roman"/>
          <w:b/>
        </w:rPr>
      </w:pPr>
      <w:bookmarkStart w:id="22" w:name="_Toc34921056"/>
      <w:r w:rsidRPr="00E661F9">
        <w:rPr>
          <w:rFonts w:cs="Times New Roman"/>
          <w:b/>
        </w:rPr>
        <w:lastRenderedPageBreak/>
        <w:t xml:space="preserve">Moderation by Age in Study 2 </w:t>
      </w:r>
      <w:r w:rsidR="00BD4011" w:rsidRPr="00E661F9">
        <w:rPr>
          <w:rFonts w:cs="Times New Roman"/>
          <w:b/>
        </w:rPr>
        <w:t>Powerful</w:t>
      </w:r>
      <w:r w:rsidRPr="00E661F9">
        <w:rPr>
          <w:rFonts w:cs="Times New Roman"/>
          <w:b/>
        </w:rPr>
        <w:t xml:space="preserve"> Description Set</w:t>
      </w:r>
      <w:bookmarkEnd w:id="22"/>
    </w:p>
    <w:p w:rsidR="00507414" w:rsidRPr="00E661F9" w:rsidRDefault="00507414" w:rsidP="00507414">
      <w:pPr>
        <w:rPr>
          <w:rFonts w:ascii="Times New Roman" w:hAnsi="Times New Roman" w:cs="Times New Roman"/>
        </w:rPr>
      </w:pPr>
    </w:p>
    <w:p w:rsidR="00507414" w:rsidRPr="00E661F9" w:rsidRDefault="00507414" w:rsidP="00507414">
      <w:pPr>
        <w:rPr>
          <w:rFonts w:ascii="Times New Roman" w:hAnsi="Times New Roman" w:cs="Times New Roman"/>
        </w:rPr>
      </w:pPr>
      <w:r w:rsidRPr="00E661F9">
        <w:rPr>
          <w:rFonts w:ascii="Times New Roman" w:hAnsi="Times New Roman" w:cs="Times New Roman"/>
        </w:rPr>
        <w:t xml:space="preserve">To test whether older and younger people provided different informativeness ratings of the descriptions of </w:t>
      </w:r>
      <w:r w:rsidR="00E2544E">
        <w:rPr>
          <w:rFonts w:ascii="Times New Roman" w:hAnsi="Times New Roman" w:cs="Times New Roman"/>
        </w:rPr>
        <w:t>powerfulness</w:t>
      </w:r>
      <w:r w:rsidRPr="00E661F9">
        <w:rPr>
          <w:rFonts w:ascii="Times New Roman" w:hAnsi="Times New Roman" w:cs="Times New Roman"/>
        </w:rPr>
        <w:t xml:space="preserve">, we examined a mixed GLM in which the </w:t>
      </w:r>
      <w:r w:rsidR="00BD4011" w:rsidRPr="00E661F9">
        <w:rPr>
          <w:rFonts w:ascii="Times New Roman" w:hAnsi="Times New Roman" w:cs="Times New Roman"/>
        </w:rPr>
        <w:t>70</w:t>
      </w:r>
      <w:r w:rsidRPr="00E661F9">
        <w:rPr>
          <w:rFonts w:ascii="Times New Roman" w:hAnsi="Times New Roman" w:cs="Times New Roman"/>
        </w:rPr>
        <w:t xml:space="preserve"> descriptions were a within subjects factor and age was a continuous predictor. Their interaction was also included. In this model there was not a significant main effect of age, </w:t>
      </w:r>
      <w:r w:rsidRPr="00E661F9">
        <w:rPr>
          <w:rFonts w:ascii="Times New Roman" w:hAnsi="Times New Roman" w:cs="Times New Roman"/>
          <w:i/>
        </w:rPr>
        <w:t>F</w:t>
      </w:r>
      <w:r w:rsidR="00BD4011" w:rsidRPr="00E661F9">
        <w:rPr>
          <w:rFonts w:ascii="Times New Roman" w:hAnsi="Times New Roman" w:cs="Times New Roman"/>
        </w:rPr>
        <w:t>(1, 38</w:t>
      </w:r>
      <w:r w:rsidRPr="00E661F9">
        <w:rPr>
          <w:rFonts w:ascii="Times New Roman" w:hAnsi="Times New Roman" w:cs="Times New Roman"/>
        </w:rPr>
        <w:t xml:space="preserve">) = </w:t>
      </w:r>
      <w:r w:rsidR="00BD4011" w:rsidRPr="00E661F9">
        <w:rPr>
          <w:rFonts w:ascii="Times New Roman" w:hAnsi="Times New Roman" w:cs="Times New Roman"/>
        </w:rPr>
        <w:t>1.04</w:t>
      </w:r>
      <w:r w:rsidRPr="00E661F9">
        <w:rPr>
          <w:rFonts w:ascii="Times New Roman" w:hAnsi="Times New Roman" w:cs="Times New Roman"/>
        </w:rPr>
        <w:t xml:space="preserve">, </w:t>
      </w:r>
      <w:r w:rsidRPr="00E661F9">
        <w:rPr>
          <w:rFonts w:ascii="Times New Roman" w:hAnsi="Times New Roman" w:cs="Times New Roman"/>
          <w:i/>
        </w:rPr>
        <w:t>p</w:t>
      </w:r>
      <w:r w:rsidRPr="00E661F9">
        <w:rPr>
          <w:rFonts w:ascii="Times New Roman" w:hAnsi="Times New Roman" w:cs="Times New Roman"/>
        </w:rPr>
        <w:t xml:space="preserve"> = .</w:t>
      </w:r>
      <w:r w:rsidR="00BD4011" w:rsidRPr="00E661F9">
        <w:rPr>
          <w:rFonts w:ascii="Times New Roman" w:hAnsi="Times New Roman" w:cs="Times New Roman"/>
        </w:rPr>
        <w:t>31</w:t>
      </w:r>
      <w:r w:rsidRPr="00E661F9">
        <w:rPr>
          <w:rFonts w:ascii="Times New Roman" w:hAnsi="Times New Roman" w:cs="Times New Roman"/>
        </w:rPr>
        <w:t xml:space="preserve">, suggesting that older and younger people might have differed in their overall reported levels of informativeness. There was a main effect of descriptions, </w:t>
      </w:r>
      <w:r w:rsidRPr="00E661F9">
        <w:rPr>
          <w:rFonts w:ascii="Times New Roman" w:hAnsi="Times New Roman" w:cs="Times New Roman"/>
          <w:i/>
        </w:rPr>
        <w:t>F</w:t>
      </w:r>
      <w:r w:rsidRPr="00E661F9">
        <w:rPr>
          <w:rFonts w:ascii="Times New Roman" w:hAnsi="Times New Roman" w:cs="Times New Roman"/>
        </w:rPr>
        <w:t>(</w:t>
      </w:r>
      <w:r w:rsidR="00BD4011" w:rsidRPr="00E661F9">
        <w:rPr>
          <w:rFonts w:ascii="Times New Roman" w:hAnsi="Times New Roman" w:cs="Times New Roman"/>
        </w:rPr>
        <w:t>69</w:t>
      </w:r>
      <w:r w:rsidRPr="00E661F9">
        <w:rPr>
          <w:rFonts w:ascii="Times New Roman" w:hAnsi="Times New Roman" w:cs="Times New Roman"/>
        </w:rPr>
        <w:t xml:space="preserve">, </w:t>
      </w:r>
      <w:r w:rsidR="00BD4011" w:rsidRPr="00E661F9">
        <w:rPr>
          <w:rFonts w:ascii="Times New Roman" w:hAnsi="Times New Roman" w:cs="Times New Roman"/>
        </w:rPr>
        <w:t>2622</w:t>
      </w:r>
      <w:r w:rsidRPr="00E661F9">
        <w:rPr>
          <w:rFonts w:ascii="Times New Roman" w:hAnsi="Times New Roman" w:cs="Times New Roman"/>
        </w:rPr>
        <w:t xml:space="preserve">) = </w:t>
      </w:r>
      <w:r w:rsidR="00BD4011" w:rsidRPr="00E661F9">
        <w:rPr>
          <w:rFonts w:ascii="Times New Roman" w:hAnsi="Times New Roman" w:cs="Times New Roman"/>
        </w:rPr>
        <w:t>15.03</w:t>
      </w:r>
      <w:r w:rsidRPr="00E661F9">
        <w:rPr>
          <w:rFonts w:ascii="Times New Roman" w:hAnsi="Times New Roman" w:cs="Times New Roman"/>
        </w:rPr>
        <w:t xml:space="preserve">, </w:t>
      </w:r>
      <w:r w:rsidRPr="00E661F9">
        <w:rPr>
          <w:rFonts w:ascii="Times New Roman" w:hAnsi="Times New Roman" w:cs="Times New Roman"/>
          <w:i/>
        </w:rPr>
        <w:t>p</w:t>
      </w:r>
      <w:r w:rsidRPr="00E661F9">
        <w:rPr>
          <w:rFonts w:ascii="Times New Roman" w:hAnsi="Times New Roman" w:cs="Times New Roman"/>
        </w:rPr>
        <w:t xml:space="preserve"> &lt;.001, consistent with the idea th</w:t>
      </w:r>
      <w:r w:rsidR="00E2544E">
        <w:rPr>
          <w:rFonts w:ascii="Times New Roman" w:hAnsi="Times New Roman" w:cs="Times New Roman"/>
        </w:rPr>
        <w:t>at</w:t>
      </w:r>
      <w:r w:rsidRPr="00E661F9">
        <w:rPr>
          <w:rFonts w:ascii="Times New Roman" w:hAnsi="Times New Roman" w:cs="Times New Roman"/>
        </w:rPr>
        <w:t xml:space="preserve"> some descriptions were more informative than others. Most importantly, there was not a significant age x description interaction, </w:t>
      </w:r>
      <w:r w:rsidRPr="00E661F9">
        <w:rPr>
          <w:rFonts w:ascii="Times New Roman" w:hAnsi="Times New Roman" w:cs="Times New Roman"/>
          <w:i/>
        </w:rPr>
        <w:t>F</w:t>
      </w:r>
      <w:r w:rsidRPr="00E661F9">
        <w:rPr>
          <w:rFonts w:ascii="Times New Roman" w:hAnsi="Times New Roman" w:cs="Times New Roman"/>
        </w:rPr>
        <w:t>(</w:t>
      </w:r>
      <w:r w:rsidR="00BD4011" w:rsidRPr="00E661F9">
        <w:rPr>
          <w:rFonts w:ascii="Times New Roman" w:hAnsi="Times New Roman" w:cs="Times New Roman"/>
        </w:rPr>
        <w:t>69</w:t>
      </w:r>
      <w:r w:rsidRPr="00E661F9">
        <w:rPr>
          <w:rFonts w:ascii="Times New Roman" w:hAnsi="Times New Roman" w:cs="Times New Roman"/>
        </w:rPr>
        <w:t xml:space="preserve">, </w:t>
      </w:r>
      <w:r w:rsidR="00BD4011" w:rsidRPr="00E661F9">
        <w:rPr>
          <w:rFonts w:ascii="Times New Roman" w:hAnsi="Times New Roman" w:cs="Times New Roman"/>
        </w:rPr>
        <w:t>2622</w:t>
      </w:r>
      <w:r w:rsidRPr="00E661F9">
        <w:rPr>
          <w:rFonts w:ascii="Times New Roman" w:hAnsi="Times New Roman" w:cs="Times New Roman"/>
        </w:rPr>
        <w:t>) = 1.2</w:t>
      </w:r>
      <w:r w:rsidR="00BD4011" w:rsidRPr="00E661F9">
        <w:rPr>
          <w:rFonts w:ascii="Times New Roman" w:hAnsi="Times New Roman" w:cs="Times New Roman"/>
        </w:rPr>
        <w:t>3</w:t>
      </w:r>
      <w:r w:rsidRPr="00E661F9">
        <w:rPr>
          <w:rFonts w:ascii="Times New Roman" w:hAnsi="Times New Roman" w:cs="Times New Roman"/>
        </w:rPr>
        <w:t xml:space="preserve">, </w:t>
      </w:r>
      <w:r w:rsidRPr="00E661F9">
        <w:rPr>
          <w:rFonts w:ascii="Times New Roman" w:hAnsi="Times New Roman" w:cs="Times New Roman"/>
          <w:i/>
        </w:rPr>
        <w:t>p</w:t>
      </w:r>
      <w:r w:rsidRPr="00E661F9">
        <w:rPr>
          <w:rFonts w:ascii="Times New Roman" w:hAnsi="Times New Roman" w:cs="Times New Roman"/>
        </w:rPr>
        <w:t xml:space="preserve"> = .1</w:t>
      </w:r>
      <w:r w:rsidR="00BD4011" w:rsidRPr="00E661F9">
        <w:rPr>
          <w:rFonts w:ascii="Times New Roman" w:hAnsi="Times New Roman" w:cs="Times New Roman"/>
        </w:rPr>
        <w:t>0</w:t>
      </w:r>
      <w:r w:rsidRPr="00E661F9">
        <w:rPr>
          <w:rFonts w:ascii="Times New Roman" w:hAnsi="Times New Roman" w:cs="Times New Roman"/>
        </w:rPr>
        <w:t>, suggesting that there were not differences in how older and younger people rated the informativeness of some of the descriptions. We have graphed the mean informativeness ratings for each description among older (+1 SD from the mean) and younger (-1SD from the mean) below so readers can note any descriptive differences.</w:t>
      </w:r>
    </w:p>
    <w:p w:rsidR="00507414" w:rsidRPr="00E661F9" w:rsidRDefault="00BD4011" w:rsidP="00507414">
      <w:pPr>
        <w:spacing w:after="0" w:line="480" w:lineRule="auto"/>
        <w:rPr>
          <w:rFonts w:ascii="Times New Roman" w:hAnsi="Times New Roman" w:cs="Times New Roman"/>
        </w:rPr>
      </w:pPr>
      <w:r w:rsidRPr="00E661F9">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-712177</wp:posOffset>
            </wp:positionH>
            <wp:positionV relativeFrom="paragraph">
              <wp:posOffset>36732</wp:posOffset>
            </wp:positionV>
            <wp:extent cx="7294245" cy="2998656"/>
            <wp:effectExtent l="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98315" cy="3000329"/>
                    </a:xfrm>
                    <a:prstGeom prst="rect">
                      <a:avLst/>
                    </a:prstGeom>
                    <a:noFill/>
                  </pic:spPr>
                </pic:pic>
              </a:graphicData>
            </a:graphic>
            <wp14:sizeRelH relativeFrom="margin">
              <wp14:pctWidth>0</wp14:pctWidth>
            </wp14:sizeRelH>
            <wp14:sizeRelV relativeFrom="margin">
              <wp14:pctHeight>0</wp14:pctHeight>
            </wp14:sizeRelV>
          </wp:anchor>
        </w:drawing>
      </w:r>
    </w:p>
    <w:p w:rsidR="00507414" w:rsidRPr="00E661F9" w:rsidRDefault="00507414" w:rsidP="00507414">
      <w:pPr>
        <w:spacing w:after="0" w:line="480" w:lineRule="auto"/>
        <w:rPr>
          <w:rFonts w:ascii="Times New Roman" w:hAnsi="Times New Roman" w:cs="Times New Roman"/>
        </w:rPr>
      </w:pPr>
    </w:p>
    <w:p w:rsidR="00507414" w:rsidRPr="00E661F9" w:rsidRDefault="00507414" w:rsidP="00507414">
      <w:pPr>
        <w:spacing w:after="0" w:line="480" w:lineRule="auto"/>
        <w:rPr>
          <w:rFonts w:ascii="Times New Roman" w:hAnsi="Times New Roman" w:cs="Times New Roman"/>
        </w:rPr>
      </w:pPr>
    </w:p>
    <w:p w:rsidR="00507414" w:rsidRPr="00E661F9" w:rsidRDefault="00507414" w:rsidP="00507414">
      <w:pPr>
        <w:spacing w:after="0" w:line="480" w:lineRule="auto"/>
        <w:rPr>
          <w:rFonts w:ascii="Times New Roman" w:hAnsi="Times New Roman" w:cs="Times New Roman"/>
        </w:rPr>
      </w:pPr>
    </w:p>
    <w:p w:rsidR="00507414" w:rsidRPr="00E661F9" w:rsidRDefault="00507414" w:rsidP="00507414">
      <w:pPr>
        <w:spacing w:after="0" w:line="480" w:lineRule="auto"/>
        <w:rPr>
          <w:rFonts w:ascii="Times New Roman" w:hAnsi="Times New Roman" w:cs="Times New Roman"/>
        </w:rPr>
      </w:pPr>
    </w:p>
    <w:p w:rsidR="00507414" w:rsidRPr="00E661F9" w:rsidRDefault="00507414" w:rsidP="00507414">
      <w:pPr>
        <w:spacing w:after="0" w:line="480" w:lineRule="auto"/>
        <w:rPr>
          <w:rFonts w:ascii="Times New Roman" w:hAnsi="Times New Roman" w:cs="Times New Roman"/>
        </w:rPr>
      </w:pPr>
    </w:p>
    <w:p w:rsidR="00507414" w:rsidRPr="00E661F9" w:rsidRDefault="00507414" w:rsidP="00507414">
      <w:pPr>
        <w:spacing w:after="0" w:line="480" w:lineRule="auto"/>
        <w:rPr>
          <w:rFonts w:ascii="Times New Roman" w:hAnsi="Times New Roman" w:cs="Times New Roman"/>
        </w:rPr>
      </w:pPr>
    </w:p>
    <w:p w:rsidR="00507414" w:rsidRPr="00E661F9" w:rsidRDefault="00507414" w:rsidP="00507414">
      <w:pPr>
        <w:spacing w:after="0" w:line="480" w:lineRule="auto"/>
        <w:rPr>
          <w:rFonts w:ascii="Times New Roman" w:hAnsi="Times New Roman" w:cs="Times New Roman"/>
        </w:rPr>
      </w:pPr>
    </w:p>
    <w:p w:rsidR="00507414" w:rsidRPr="00E661F9" w:rsidRDefault="00507414" w:rsidP="00507414">
      <w:pPr>
        <w:spacing w:after="0" w:line="480" w:lineRule="auto"/>
        <w:rPr>
          <w:rFonts w:ascii="Times New Roman" w:hAnsi="Times New Roman" w:cs="Times New Roman"/>
        </w:rPr>
      </w:pPr>
    </w:p>
    <w:p w:rsidR="00507414" w:rsidRPr="00E661F9" w:rsidRDefault="00507414" w:rsidP="00507414">
      <w:pPr>
        <w:rPr>
          <w:rFonts w:ascii="Times New Roman" w:hAnsi="Times New Roman" w:cs="Times New Roman"/>
        </w:rPr>
      </w:pPr>
      <w:r w:rsidRPr="00E661F9">
        <w:rPr>
          <w:rFonts w:ascii="Times New Roman" w:hAnsi="Times New Roman" w:cs="Times New Roman"/>
        </w:rPr>
        <w:br w:type="page"/>
      </w:r>
    </w:p>
    <w:p w:rsidR="00971832" w:rsidRPr="00E661F9" w:rsidRDefault="00971832" w:rsidP="00971832">
      <w:pPr>
        <w:pStyle w:val="Heading2"/>
        <w:rPr>
          <w:rFonts w:cs="Times New Roman"/>
        </w:rPr>
      </w:pPr>
      <w:bookmarkStart w:id="23" w:name="_Toc34921057"/>
      <w:r w:rsidRPr="00E661F9">
        <w:rPr>
          <w:rFonts w:cs="Times New Roman"/>
        </w:rPr>
        <w:lastRenderedPageBreak/>
        <w:t>Moderation by Gender in Study 3</w:t>
      </w:r>
      <w:bookmarkEnd w:id="23"/>
    </w:p>
    <w:p w:rsidR="009626A6" w:rsidRPr="00E661F9" w:rsidRDefault="009626A6" w:rsidP="00971832">
      <w:pPr>
        <w:rPr>
          <w:rFonts w:ascii="Times New Roman" w:hAnsi="Times New Roman" w:cs="Times New Roman"/>
        </w:rPr>
      </w:pPr>
    </w:p>
    <w:p w:rsidR="00654D12" w:rsidRPr="00E661F9" w:rsidRDefault="00971832" w:rsidP="00971832">
      <w:pPr>
        <w:rPr>
          <w:rFonts w:ascii="Times New Roman" w:hAnsi="Times New Roman" w:cs="Times New Roman"/>
          <w:sz w:val="24"/>
          <w:szCs w:val="24"/>
        </w:rPr>
      </w:pPr>
      <w:r w:rsidRPr="00E661F9">
        <w:rPr>
          <w:rFonts w:ascii="Times New Roman" w:hAnsi="Times New Roman" w:cs="Times New Roman"/>
          <w:sz w:val="24"/>
          <w:szCs w:val="24"/>
        </w:rPr>
        <w:t>To examine moderation by gender in Study 3, for each set descriptions</w:t>
      </w:r>
      <w:r w:rsidR="004B2752" w:rsidRPr="00E661F9">
        <w:rPr>
          <w:rFonts w:ascii="Times New Roman" w:hAnsi="Times New Roman" w:cs="Times New Roman"/>
          <w:sz w:val="24"/>
          <w:szCs w:val="24"/>
        </w:rPr>
        <w:t xml:space="preserve">, we examined a mixed GLM with </w:t>
      </w:r>
      <w:r w:rsidRPr="00E661F9">
        <w:rPr>
          <w:rFonts w:ascii="Times New Roman" w:hAnsi="Times New Roman" w:cs="Times New Roman"/>
          <w:sz w:val="24"/>
          <w:szCs w:val="24"/>
        </w:rPr>
        <w:t xml:space="preserve">valence and trait within </w:t>
      </w:r>
      <w:proofErr w:type="gramStart"/>
      <w:r w:rsidRPr="00E661F9">
        <w:rPr>
          <w:rFonts w:ascii="Times New Roman" w:hAnsi="Times New Roman" w:cs="Times New Roman"/>
          <w:sz w:val="24"/>
          <w:szCs w:val="24"/>
        </w:rPr>
        <w:t>subjects</w:t>
      </w:r>
      <w:proofErr w:type="gramEnd"/>
      <w:r w:rsidRPr="00E661F9">
        <w:rPr>
          <w:rFonts w:ascii="Times New Roman" w:hAnsi="Times New Roman" w:cs="Times New Roman"/>
          <w:sz w:val="24"/>
          <w:szCs w:val="24"/>
        </w:rPr>
        <w:t xml:space="preserve"> factors and a gender between-subjects factor, along with their two and three-way interactions. Of most interest would be if we observed a thr</w:t>
      </w:r>
      <w:r w:rsidR="00F75D7E">
        <w:rPr>
          <w:rFonts w:ascii="Times New Roman" w:hAnsi="Times New Roman" w:cs="Times New Roman"/>
          <w:sz w:val="24"/>
          <w:szCs w:val="24"/>
        </w:rPr>
        <w:t xml:space="preserve">ee-way interaction, indicating </w:t>
      </w:r>
      <w:r w:rsidRPr="00E661F9">
        <w:rPr>
          <w:rFonts w:ascii="Times New Roman" w:hAnsi="Times New Roman" w:cs="Times New Roman"/>
          <w:sz w:val="24"/>
          <w:szCs w:val="24"/>
        </w:rPr>
        <w:t xml:space="preserve">that gender moderated the predicted valence x trait interaction. For the </w:t>
      </w:r>
      <w:r w:rsidR="00F36C89">
        <w:rPr>
          <w:rFonts w:ascii="Times New Roman" w:hAnsi="Times New Roman" w:cs="Times New Roman"/>
          <w:sz w:val="24"/>
          <w:szCs w:val="24"/>
        </w:rPr>
        <w:t>powerful</w:t>
      </w:r>
      <w:r w:rsidRPr="00E661F9">
        <w:rPr>
          <w:rFonts w:ascii="Times New Roman" w:hAnsi="Times New Roman" w:cs="Times New Roman"/>
          <w:sz w:val="24"/>
          <w:szCs w:val="24"/>
        </w:rPr>
        <w:t xml:space="preserve">, trustworthiness, and expertise description sets, there was no </w:t>
      </w:r>
      <w:r w:rsidR="00F36C89">
        <w:rPr>
          <w:rFonts w:ascii="Times New Roman" w:hAnsi="Times New Roman" w:cs="Times New Roman"/>
          <w:sz w:val="24"/>
          <w:szCs w:val="24"/>
        </w:rPr>
        <w:t xml:space="preserve">hint of three-way interaction, </w:t>
      </w:r>
      <w:r w:rsidR="00F36C89" w:rsidRPr="00E661F9">
        <w:rPr>
          <w:rFonts w:ascii="Times New Roman" w:hAnsi="Times New Roman" w:cs="Times New Roman"/>
          <w:i/>
          <w:iCs/>
          <w:sz w:val="24"/>
          <w:szCs w:val="24"/>
        </w:rPr>
        <w:t>F</w:t>
      </w:r>
      <w:r w:rsidR="00F36C89" w:rsidRPr="00E661F9">
        <w:rPr>
          <w:rFonts w:ascii="Times New Roman" w:hAnsi="Times New Roman" w:cs="Times New Roman"/>
          <w:sz w:val="24"/>
          <w:szCs w:val="24"/>
        </w:rPr>
        <w:t xml:space="preserve">(3, </w:t>
      </w:r>
      <w:r w:rsidR="00F36C89">
        <w:rPr>
          <w:rFonts w:ascii="Times New Roman" w:hAnsi="Times New Roman" w:cs="Times New Roman"/>
          <w:sz w:val="24"/>
          <w:szCs w:val="24"/>
        </w:rPr>
        <w:t>51</w:t>
      </w:r>
      <w:r w:rsidR="00F36C89" w:rsidRPr="00E661F9">
        <w:rPr>
          <w:rFonts w:ascii="Times New Roman" w:hAnsi="Times New Roman" w:cs="Times New Roman"/>
          <w:sz w:val="24"/>
          <w:szCs w:val="24"/>
        </w:rPr>
        <w:t xml:space="preserve">) = </w:t>
      </w:r>
      <w:r w:rsidR="00F36C89">
        <w:rPr>
          <w:rFonts w:ascii="Times New Roman" w:hAnsi="Times New Roman" w:cs="Times New Roman"/>
          <w:sz w:val="24"/>
          <w:szCs w:val="24"/>
        </w:rPr>
        <w:t>.94</w:t>
      </w:r>
      <w:r w:rsidR="00F36C89" w:rsidRPr="00E661F9">
        <w:rPr>
          <w:rFonts w:ascii="Times New Roman" w:hAnsi="Times New Roman" w:cs="Times New Roman"/>
          <w:sz w:val="24"/>
          <w:szCs w:val="24"/>
        </w:rPr>
        <w:t xml:space="preserve">, </w:t>
      </w:r>
      <w:r w:rsidR="00F36C89" w:rsidRPr="00E661F9">
        <w:rPr>
          <w:rFonts w:ascii="Times New Roman" w:hAnsi="Times New Roman" w:cs="Times New Roman"/>
          <w:i/>
          <w:iCs/>
          <w:sz w:val="24"/>
          <w:szCs w:val="24"/>
        </w:rPr>
        <w:t>p</w:t>
      </w:r>
      <w:r w:rsidR="00F36C89" w:rsidRPr="00E661F9">
        <w:rPr>
          <w:rFonts w:ascii="Times New Roman" w:hAnsi="Times New Roman" w:cs="Times New Roman"/>
          <w:sz w:val="24"/>
          <w:szCs w:val="24"/>
        </w:rPr>
        <w:t xml:space="preserve"> = .</w:t>
      </w:r>
      <w:r w:rsidR="00F36C89">
        <w:rPr>
          <w:rFonts w:ascii="Times New Roman" w:hAnsi="Times New Roman" w:cs="Times New Roman"/>
          <w:sz w:val="24"/>
          <w:szCs w:val="24"/>
        </w:rPr>
        <w:t xml:space="preserve">43; </w:t>
      </w:r>
      <w:r w:rsidRPr="00E661F9">
        <w:rPr>
          <w:rFonts w:ascii="Times New Roman" w:hAnsi="Times New Roman" w:cs="Times New Roman"/>
          <w:i/>
          <w:iCs/>
          <w:sz w:val="24"/>
          <w:szCs w:val="24"/>
        </w:rPr>
        <w:t>F</w:t>
      </w:r>
      <w:r w:rsidRPr="00E661F9">
        <w:rPr>
          <w:rFonts w:ascii="Times New Roman" w:hAnsi="Times New Roman" w:cs="Times New Roman"/>
          <w:sz w:val="24"/>
          <w:szCs w:val="24"/>
        </w:rPr>
        <w:t xml:space="preserve">(3, </w:t>
      </w:r>
      <w:r w:rsidR="00F36C89">
        <w:rPr>
          <w:rFonts w:ascii="Times New Roman" w:hAnsi="Times New Roman" w:cs="Times New Roman"/>
          <w:sz w:val="24"/>
          <w:szCs w:val="24"/>
        </w:rPr>
        <w:t>57</w:t>
      </w:r>
      <w:r w:rsidRPr="00E661F9">
        <w:rPr>
          <w:rFonts w:ascii="Times New Roman" w:hAnsi="Times New Roman" w:cs="Times New Roman"/>
          <w:sz w:val="24"/>
          <w:szCs w:val="24"/>
        </w:rPr>
        <w:t xml:space="preserve">) = </w:t>
      </w:r>
      <w:r w:rsidR="00F36C89">
        <w:rPr>
          <w:rFonts w:ascii="Times New Roman" w:hAnsi="Times New Roman" w:cs="Times New Roman"/>
          <w:sz w:val="24"/>
          <w:szCs w:val="24"/>
        </w:rPr>
        <w:t>.97</w:t>
      </w:r>
      <w:r w:rsidRPr="00E661F9">
        <w:rPr>
          <w:rFonts w:ascii="Times New Roman" w:hAnsi="Times New Roman" w:cs="Times New Roman"/>
          <w:sz w:val="24"/>
          <w:szCs w:val="24"/>
        </w:rPr>
        <w:t xml:space="preserve">, </w:t>
      </w:r>
      <w:r w:rsidRPr="00E661F9">
        <w:rPr>
          <w:rFonts w:ascii="Times New Roman" w:hAnsi="Times New Roman" w:cs="Times New Roman"/>
          <w:i/>
          <w:iCs/>
          <w:sz w:val="24"/>
          <w:szCs w:val="24"/>
        </w:rPr>
        <w:t>p</w:t>
      </w:r>
      <w:r w:rsidR="009626A6" w:rsidRPr="00E661F9">
        <w:rPr>
          <w:rFonts w:ascii="Times New Roman" w:hAnsi="Times New Roman" w:cs="Times New Roman"/>
          <w:sz w:val="24"/>
          <w:szCs w:val="24"/>
        </w:rPr>
        <w:t xml:space="preserve"> </w:t>
      </w:r>
      <w:r w:rsidRPr="00E661F9">
        <w:rPr>
          <w:rFonts w:ascii="Times New Roman" w:hAnsi="Times New Roman" w:cs="Times New Roman"/>
          <w:sz w:val="24"/>
          <w:szCs w:val="24"/>
        </w:rPr>
        <w:t>= .</w:t>
      </w:r>
      <w:r w:rsidR="00F36C89">
        <w:rPr>
          <w:rFonts w:ascii="Times New Roman" w:hAnsi="Times New Roman" w:cs="Times New Roman"/>
          <w:sz w:val="24"/>
          <w:szCs w:val="24"/>
        </w:rPr>
        <w:t>41</w:t>
      </w:r>
      <w:r w:rsidR="009626A6" w:rsidRPr="00E661F9">
        <w:rPr>
          <w:rFonts w:ascii="Times New Roman" w:hAnsi="Times New Roman" w:cs="Times New Roman"/>
          <w:sz w:val="24"/>
          <w:szCs w:val="24"/>
        </w:rPr>
        <w:t>;</w:t>
      </w:r>
      <w:r w:rsidRPr="00E661F9">
        <w:rPr>
          <w:rFonts w:ascii="Times New Roman" w:hAnsi="Times New Roman" w:cs="Times New Roman"/>
          <w:sz w:val="24"/>
          <w:szCs w:val="24"/>
        </w:rPr>
        <w:t xml:space="preserve"> </w:t>
      </w:r>
      <w:r w:rsidRPr="00E661F9">
        <w:rPr>
          <w:rFonts w:ascii="Times New Roman" w:hAnsi="Times New Roman" w:cs="Times New Roman"/>
          <w:i/>
          <w:iCs/>
          <w:sz w:val="24"/>
          <w:szCs w:val="24"/>
        </w:rPr>
        <w:t>F</w:t>
      </w:r>
      <w:r w:rsidRPr="00E661F9">
        <w:rPr>
          <w:rFonts w:ascii="Times New Roman" w:hAnsi="Times New Roman" w:cs="Times New Roman"/>
          <w:sz w:val="24"/>
          <w:szCs w:val="24"/>
        </w:rPr>
        <w:t xml:space="preserve">(3, </w:t>
      </w:r>
      <w:r w:rsidR="00F36C89">
        <w:rPr>
          <w:rFonts w:ascii="Times New Roman" w:hAnsi="Times New Roman" w:cs="Times New Roman"/>
          <w:sz w:val="24"/>
          <w:szCs w:val="24"/>
        </w:rPr>
        <w:t>57) = .47</w:t>
      </w:r>
      <w:r w:rsidRPr="00E661F9">
        <w:rPr>
          <w:rFonts w:ascii="Times New Roman" w:hAnsi="Times New Roman" w:cs="Times New Roman"/>
          <w:sz w:val="24"/>
          <w:szCs w:val="24"/>
        </w:rPr>
        <w:t xml:space="preserve">, </w:t>
      </w:r>
      <w:r w:rsidRPr="00E661F9">
        <w:rPr>
          <w:rFonts w:ascii="Times New Roman" w:hAnsi="Times New Roman" w:cs="Times New Roman"/>
          <w:i/>
          <w:iCs/>
          <w:sz w:val="24"/>
          <w:szCs w:val="24"/>
        </w:rPr>
        <w:t>p</w:t>
      </w:r>
      <w:r w:rsidR="009626A6" w:rsidRPr="00E661F9">
        <w:rPr>
          <w:rFonts w:ascii="Times New Roman" w:hAnsi="Times New Roman" w:cs="Times New Roman"/>
          <w:i/>
          <w:iCs/>
          <w:sz w:val="24"/>
          <w:szCs w:val="24"/>
        </w:rPr>
        <w:t xml:space="preserve"> </w:t>
      </w:r>
      <w:r w:rsidR="00F36C89">
        <w:rPr>
          <w:rFonts w:ascii="Times New Roman" w:hAnsi="Times New Roman" w:cs="Times New Roman"/>
          <w:sz w:val="24"/>
          <w:szCs w:val="24"/>
        </w:rPr>
        <w:t>= .7</w:t>
      </w:r>
      <w:r w:rsidRPr="00E661F9">
        <w:rPr>
          <w:rFonts w:ascii="Times New Roman" w:hAnsi="Times New Roman" w:cs="Times New Roman"/>
          <w:sz w:val="24"/>
          <w:szCs w:val="24"/>
        </w:rPr>
        <w:t>0</w:t>
      </w:r>
      <w:r w:rsidR="009626A6" w:rsidRPr="00E661F9">
        <w:rPr>
          <w:rFonts w:ascii="Times New Roman" w:hAnsi="Times New Roman" w:cs="Times New Roman"/>
          <w:sz w:val="24"/>
          <w:szCs w:val="24"/>
        </w:rPr>
        <w:t xml:space="preserve">, respectively. This suggested that gender did not moderate the predicted two-way interaction between valence and trait in these description sets. Because these p-values are so large, we think it is unlikely that these null results are the result of a lack of power. </w:t>
      </w:r>
    </w:p>
    <w:p w:rsidR="00747079" w:rsidRPr="00E661F9" w:rsidRDefault="009626A6" w:rsidP="00971832">
      <w:pPr>
        <w:rPr>
          <w:rFonts w:ascii="Times New Roman" w:hAnsi="Times New Roman" w:cs="Times New Roman"/>
          <w:sz w:val="24"/>
          <w:szCs w:val="24"/>
        </w:rPr>
      </w:pPr>
      <w:r w:rsidRPr="00E661F9">
        <w:rPr>
          <w:rFonts w:ascii="Times New Roman" w:hAnsi="Times New Roman" w:cs="Times New Roman"/>
          <w:sz w:val="24"/>
          <w:szCs w:val="24"/>
        </w:rPr>
        <w:t xml:space="preserve">However, for the </w:t>
      </w:r>
      <w:r w:rsidR="00F75D7E">
        <w:rPr>
          <w:rFonts w:ascii="Times New Roman" w:hAnsi="Times New Roman" w:cs="Times New Roman"/>
          <w:sz w:val="24"/>
          <w:szCs w:val="24"/>
        </w:rPr>
        <w:t>liking</w:t>
      </w:r>
      <w:r w:rsidRPr="00E661F9">
        <w:rPr>
          <w:rFonts w:ascii="Times New Roman" w:hAnsi="Times New Roman" w:cs="Times New Roman"/>
          <w:sz w:val="24"/>
          <w:szCs w:val="24"/>
        </w:rPr>
        <w:t xml:space="preserve"> set, there was a trending three-way interaction</w:t>
      </w:r>
      <w:r w:rsidR="00F75D7E" w:rsidRPr="00F75D7E">
        <w:rPr>
          <w:rFonts w:ascii="Times New Roman" w:hAnsi="Times New Roman" w:cs="Times New Roman"/>
          <w:i/>
          <w:iCs/>
          <w:sz w:val="24"/>
          <w:szCs w:val="24"/>
        </w:rPr>
        <w:t xml:space="preserve"> </w:t>
      </w:r>
      <w:r w:rsidR="00F75D7E" w:rsidRPr="00E661F9">
        <w:rPr>
          <w:rFonts w:ascii="Times New Roman" w:hAnsi="Times New Roman" w:cs="Times New Roman"/>
          <w:i/>
          <w:iCs/>
          <w:sz w:val="24"/>
          <w:szCs w:val="24"/>
        </w:rPr>
        <w:t>F</w:t>
      </w:r>
      <w:r w:rsidR="00F75D7E" w:rsidRPr="00E661F9">
        <w:rPr>
          <w:rFonts w:ascii="Times New Roman" w:hAnsi="Times New Roman" w:cs="Times New Roman"/>
          <w:sz w:val="24"/>
          <w:szCs w:val="24"/>
        </w:rPr>
        <w:t xml:space="preserve">(3, </w:t>
      </w:r>
      <w:r w:rsidR="00F75D7E">
        <w:rPr>
          <w:rFonts w:ascii="Times New Roman" w:hAnsi="Times New Roman" w:cs="Times New Roman"/>
          <w:sz w:val="24"/>
          <w:szCs w:val="24"/>
        </w:rPr>
        <w:t>57</w:t>
      </w:r>
      <w:r w:rsidR="00F75D7E" w:rsidRPr="00E661F9">
        <w:rPr>
          <w:rFonts w:ascii="Times New Roman" w:hAnsi="Times New Roman" w:cs="Times New Roman"/>
          <w:sz w:val="24"/>
          <w:szCs w:val="24"/>
        </w:rPr>
        <w:t xml:space="preserve">) = </w:t>
      </w:r>
      <w:r w:rsidR="00F75D7E">
        <w:rPr>
          <w:rFonts w:ascii="Times New Roman" w:hAnsi="Times New Roman" w:cs="Times New Roman"/>
          <w:sz w:val="24"/>
          <w:szCs w:val="24"/>
        </w:rPr>
        <w:t>1.65</w:t>
      </w:r>
      <w:r w:rsidR="00F75D7E" w:rsidRPr="00E661F9">
        <w:rPr>
          <w:rFonts w:ascii="Times New Roman" w:hAnsi="Times New Roman" w:cs="Times New Roman"/>
          <w:sz w:val="24"/>
          <w:szCs w:val="24"/>
        </w:rPr>
        <w:t xml:space="preserve">, </w:t>
      </w:r>
      <w:r w:rsidR="00F75D7E" w:rsidRPr="00E661F9">
        <w:rPr>
          <w:rFonts w:ascii="Times New Roman" w:hAnsi="Times New Roman" w:cs="Times New Roman"/>
          <w:i/>
          <w:iCs/>
          <w:sz w:val="24"/>
          <w:szCs w:val="24"/>
        </w:rPr>
        <w:t xml:space="preserve">p </w:t>
      </w:r>
      <w:r w:rsidR="00F75D7E">
        <w:rPr>
          <w:rFonts w:ascii="Times New Roman" w:hAnsi="Times New Roman" w:cs="Times New Roman"/>
          <w:sz w:val="24"/>
          <w:szCs w:val="24"/>
        </w:rPr>
        <w:t>= .18</w:t>
      </w:r>
      <w:r w:rsidRPr="00E661F9">
        <w:rPr>
          <w:rFonts w:ascii="Times New Roman" w:hAnsi="Times New Roman" w:cs="Times New Roman"/>
          <w:sz w:val="24"/>
          <w:szCs w:val="24"/>
        </w:rPr>
        <w:t>. Because this p-value is relatively low and this interaction may not have reached significance because of a lack of power, we have graphed the results and examined simple interactions.</w:t>
      </w:r>
    </w:p>
    <w:p w:rsidR="00E009C0" w:rsidRPr="00E661F9" w:rsidRDefault="00E009C0" w:rsidP="00971832">
      <w:pPr>
        <w:rPr>
          <w:rFonts w:ascii="Times New Roman" w:hAnsi="Times New Roman" w:cs="Times New Roman"/>
          <w:sz w:val="24"/>
          <w:szCs w:val="24"/>
        </w:rPr>
      </w:pPr>
      <w:r w:rsidRPr="00E661F9">
        <w:rPr>
          <w:rFonts w:ascii="Times New Roman" w:hAnsi="Times New Roman" w:cs="Times New Roman"/>
          <w:sz w:val="24"/>
          <w:szCs w:val="24"/>
        </w:rPr>
        <w:t>As demonstrated in the figure below, men and women each demonstrated similar patterns of result</w:t>
      </w:r>
      <w:r w:rsidR="004B2752" w:rsidRPr="00E661F9">
        <w:rPr>
          <w:rFonts w:ascii="Times New Roman" w:hAnsi="Times New Roman" w:cs="Times New Roman"/>
          <w:sz w:val="24"/>
          <w:szCs w:val="24"/>
        </w:rPr>
        <w:t>s</w:t>
      </w:r>
      <w:r w:rsidR="000F4749" w:rsidRPr="00E661F9">
        <w:rPr>
          <w:rFonts w:ascii="Times New Roman" w:hAnsi="Times New Roman" w:cs="Times New Roman"/>
          <w:sz w:val="24"/>
          <w:szCs w:val="24"/>
        </w:rPr>
        <w:t xml:space="preserve">, but women tended to show larger effects of the valence factor across characteristics. </w:t>
      </w:r>
      <w:r w:rsidR="00654D12" w:rsidRPr="00E661F9">
        <w:rPr>
          <w:rFonts w:ascii="Times New Roman" w:hAnsi="Times New Roman" w:cs="Times New Roman"/>
          <w:sz w:val="24"/>
          <w:szCs w:val="24"/>
        </w:rPr>
        <w:t xml:space="preserve">However, </w:t>
      </w:r>
      <w:r w:rsidR="004B2752" w:rsidRPr="00E661F9">
        <w:rPr>
          <w:rFonts w:ascii="Times New Roman" w:hAnsi="Times New Roman" w:cs="Times New Roman"/>
          <w:sz w:val="24"/>
          <w:szCs w:val="24"/>
        </w:rPr>
        <w:t xml:space="preserve">men and women </w:t>
      </w:r>
      <w:r w:rsidR="00654D12" w:rsidRPr="00E661F9">
        <w:rPr>
          <w:rFonts w:ascii="Times New Roman" w:hAnsi="Times New Roman" w:cs="Times New Roman"/>
          <w:sz w:val="24"/>
          <w:szCs w:val="24"/>
        </w:rPr>
        <w:t xml:space="preserve">each demonstrated a significant trait x valence interaction, as predicted. Men: </w:t>
      </w:r>
      <w:r w:rsidR="00654D12" w:rsidRPr="00E661F9">
        <w:rPr>
          <w:rFonts w:ascii="Times New Roman" w:hAnsi="Times New Roman" w:cs="Times New Roman"/>
          <w:i/>
          <w:iCs/>
          <w:sz w:val="24"/>
          <w:szCs w:val="24"/>
        </w:rPr>
        <w:t>F</w:t>
      </w:r>
      <w:r w:rsidR="00654D12" w:rsidRPr="00E661F9">
        <w:rPr>
          <w:rFonts w:ascii="Times New Roman" w:hAnsi="Times New Roman" w:cs="Times New Roman"/>
          <w:sz w:val="24"/>
          <w:szCs w:val="24"/>
        </w:rPr>
        <w:t xml:space="preserve">(3, </w:t>
      </w:r>
      <w:r w:rsidR="00DC468B">
        <w:rPr>
          <w:rFonts w:ascii="Times New Roman" w:hAnsi="Times New Roman" w:cs="Times New Roman"/>
          <w:sz w:val="24"/>
          <w:szCs w:val="24"/>
        </w:rPr>
        <w:t>33</w:t>
      </w:r>
      <w:r w:rsidR="00654D12" w:rsidRPr="00E661F9">
        <w:rPr>
          <w:rFonts w:ascii="Times New Roman" w:hAnsi="Times New Roman" w:cs="Times New Roman"/>
          <w:sz w:val="24"/>
          <w:szCs w:val="24"/>
        </w:rPr>
        <w:t xml:space="preserve">) = </w:t>
      </w:r>
      <w:r w:rsidR="00DC468B">
        <w:rPr>
          <w:rFonts w:ascii="Times New Roman" w:hAnsi="Times New Roman" w:cs="Times New Roman"/>
          <w:sz w:val="24"/>
          <w:szCs w:val="24"/>
        </w:rPr>
        <w:t>40.79</w:t>
      </w:r>
      <w:r w:rsidR="00654D12" w:rsidRPr="00E661F9">
        <w:rPr>
          <w:rFonts w:ascii="Times New Roman" w:hAnsi="Times New Roman" w:cs="Times New Roman"/>
          <w:sz w:val="24"/>
          <w:szCs w:val="24"/>
        </w:rPr>
        <w:t xml:space="preserve">, </w:t>
      </w:r>
      <w:r w:rsidR="00654D12" w:rsidRPr="00E661F9">
        <w:rPr>
          <w:rFonts w:ascii="Times New Roman" w:hAnsi="Times New Roman" w:cs="Times New Roman"/>
          <w:i/>
          <w:iCs/>
          <w:sz w:val="24"/>
          <w:szCs w:val="24"/>
        </w:rPr>
        <w:t>p</w:t>
      </w:r>
      <w:r w:rsidR="00654D12" w:rsidRPr="00E661F9">
        <w:rPr>
          <w:rFonts w:ascii="Times New Roman" w:hAnsi="Times New Roman" w:cs="Times New Roman"/>
          <w:sz w:val="24"/>
          <w:szCs w:val="24"/>
        </w:rPr>
        <w:t xml:space="preserve"> &lt; .001; Women: </w:t>
      </w:r>
      <w:r w:rsidR="00654D12" w:rsidRPr="00E661F9">
        <w:rPr>
          <w:rFonts w:ascii="Times New Roman" w:hAnsi="Times New Roman" w:cs="Times New Roman"/>
          <w:i/>
          <w:iCs/>
          <w:sz w:val="24"/>
          <w:szCs w:val="24"/>
        </w:rPr>
        <w:t>F</w:t>
      </w:r>
      <w:r w:rsidR="00DC468B">
        <w:rPr>
          <w:rFonts w:ascii="Times New Roman" w:hAnsi="Times New Roman" w:cs="Times New Roman"/>
          <w:sz w:val="24"/>
          <w:szCs w:val="24"/>
        </w:rPr>
        <w:t>(3, 68</w:t>
      </w:r>
      <w:r w:rsidR="00654D12" w:rsidRPr="00E661F9">
        <w:rPr>
          <w:rFonts w:ascii="Times New Roman" w:hAnsi="Times New Roman" w:cs="Times New Roman"/>
          <w:sz w:val="24"/>
          <w:szCs w:val="24"/>
        </w:rPr>
        <w:t xml:space="preserve">) = </w:t>
      </w:r>
      <w:r w:rsidR="00DC468B">
        <w:rPr>
          <w:rFonts w:ascii="Times New Roman" w:hAnsi="Times New Roman" w:cs="Times New Roman"/>
          <w:sz w:val="24"/>
          <w:szCs w:val="24"/>
        </w:rPr>
        <w:t>94.67</w:t>
      </w:r>
      <w:r w:rsidR="00654D12" w:rsidRPr="00E661F9">
        <w:rPr>
          <w:rFonts w:ascii="Times New Roman" w:hAnsi="Times New Roman" w:cs="Times New Roman"/>
          <w:sz w:val="24"/>
          <w:szCs w:val="24"/>
        </w:rPr>
        <w:t xml:space="preserve">, </w:t>
      </w:r>
      <w:r w:rsidR="00654D12" w:rsidRPr="00E661F9">
        <w:rPr>
          <w:rFonts w:ascii="Times New Roman" w:hAnsi="Times New Roman" w:cs="Times New Roman"/>
          <w:i/>
          <w:iCs/>
          <w:sz w:val="24"/>
          <w:szCs w:val="24"/>
        </w:rPr>
        <w:t>p</w:t>
      </w:r>
      <w:r w:rsidR="00654D12" w:rsidRPr="00E661F9">
        <w:rPr>
          <w:rFonts w:ascii="Times New Roman" w:hAnsi="Times New Roman" w:cs="Times New Roman"/>
          <w:sz w:val="24"/>
          <w:szCs w:val="24"/>
        </w:rPr>
        <w:t xml:space="preserve"> &lt; .001.</w:t>
      </w:r>
      <w:r w:rsidR="004B2752" w:rsidRPr="00E661F9">
        <w:rPr>
          <w:rFonts w:ascii="Times New Roman" w:hAnsi="Times New Roman" w:cs="Times New Roman"/>
          <w:sz w:val="24"/>
          <w:szCs w:val="24"/>
        </w:rPr>
        <w:t xml:space="preserve"> Further, examination of the patter</w:t>
      </w:r>
      <w:r w:rsidR="00E2544E">
        <w:rPr>
          <w:rFonts w:ascii="Times New Roman" w:hAnsi="Times New Roman" w:cs="Times New Roman"/>
          <w:sz w:val="24"/>
          <w:szCs w:val="24"/>
        </w:rPr>
        <w:t>n</w:t>
      </w:r>
      <w:r w:rsidR="004B2752" w:rsidRPr="00E661F9">
        <w:rPr>
          <w:rFonts w:ascii="Times New Roman" w:hAnsi="Times New Roman" w:cs="Times New Roman"/>
          <w:sz w:val="24"/>
          <w:szCs w:val="24"/>
        </w:rPr>
        <w:t xml:space="preserve"> below suggests that men and women demonstrated very similar patterns of results. </w:t>
      </w:r>
    </w:p>
    <w:p w:rsidR="00E009C0" w:rsidRPr="00E661F9" w:rsidRDefault="00F75D7E" w:rsidP="0097183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0B7DC0">
            <wp:extent cx="6163310" cy="371919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3310" cy="3719195"/>
                    </a:xfrm>
                    <a:prstGeom prst="rect">
                      <a:avLst/>
                    </a:prstGeom>
                    <a:noFill/>
                  </pic:spPr>
                </pic:pic>
              </a:graphicData>
            </a:graphic>
          </wp:inline>
        </w:drawing>
      </w:r>
    </w:p>
    <w:p w:rsidR="00654D12" w:rsidRPr="00E661F9" w:rsidRDefault="00654D12">
      <w:pPr>
        <w:rPr>
          <w:rFonts w:ascii="Times New Roman" w:hAnsi="Times New Roman" w:cs="Times New Roman"/>
        </w:rPr>
      </w:pPr>
    </w:p>
    <w:p w:rsidR="00B33095" w:rsidRPr="00E661F9" w:rsidRDefault="00654D12" w:rsidP="00B33095">
      <w:pPr>
        <w:pStyle w:val="Heading2"/>
        <w:rPr>
          <w:rFonts w:cs="Times New Roman"/>
          <w:szCs w:val="24"/>
        </w:rPr>
      </w:pPr>
      <w:bookmarkStart w:id="24" w:name="_Toc34921058"/>
      <w:r w:rsidRPr="00E661F9">
        <w:rPr>
          <w:rFonts w:cs="Times New Roman"/>
          <w:szCs w:val="24"/>
        </w:rPr>
        <w:lastRenderedPageBreak/>
        <w:t>Moderation by Age in Study 3</w:t>
      </w:r>
      <w:bookmarkEnd w:id="24"/>
    </w:p>
    <w:p w:rsidR="00B33095" w:rsidRPr="00E661F9" w:rsidRDefault="00B33095" w:rsidP="00B33095">
      <w:pPr>
        <w:rPr>
          <w:rFonts w:ascii="Times New Roman" w:hAnsi="Times New Roman" w:cs="Times New Roman"/>
        </w:rPr>
      </w:pPr>
    </w:p>
    <w:p w:rsidR="009534E6" w:rsidRPr="00E661F9" w:rsidRDefault="00AF464E">
      <w:pPr>
        <w:rPr>
          <w:rFonts w:ascii="Times New Roman" w:hAnsi="Times New Roman" w:cs="Times New Roman"/>
          <w:sz w:val="24"/>
          <w:szCs w:val="24"/>
        </w:rPr>
      </w:pPr>
      <w:r w:rsidRPr="00E661F9">
        <w:rPr>
          <w:rFonts w:ascii="Times New Roman" w:hAnsi="Times New Roman" w:cs="Times New Roman"/>
          <w:sz w:val="24"/>
          <w:szCs w:val="24"/>
        </w:rPr>
        <w:t xml:space="preserve">To examine moderation by age in Study 3, for each of the characteristic sets, we examined a mixed GLM in which the valence and trait were within </w:t>
      </w:r>
      <w:proofErr w:type="gramStart"/>
      <w:r w:rsidRPr="00E661F9">
        <w:rPr>
          <w:rFonts w:ascii="Times New Roman" w:hAnsi="Times New Roman" w:cs="Times New Roman"/>
          <w:sz w:val="24"/>
          <w:szCs w:val="24"/>
        </w:rPr>
        <w:t>subjects</w:t>
      </w:r>
      <w:proofErr w:type="gramEnd"/>
      <w:r w:rsidRPr="00E661F9">
        <w:rPr>
          <w:rFonts w:ascii="Times New Roman" w:hAnsi="Times New Roman" w:cs="Times New Roman"/>
          <w:sz w:val="24"/>
          <w:szCs w:val="24"/>
        </w:rPr>
        <w:t xml:space="preserve"> factors and age was a continuous predictor. We also examined their two- and three-way interactions. Of most interest would be a three-way interaction indicating that age moderated the valence x trait interaction. </w:t>
      </w:r>
    </w:p>
    <w:p w:rsidR="00B33095" w:rsidRPr="00E661F9" w:rsidRDefault="00B33095" w:rsidP="009534E6">
      <w:pPr>
        <w:autoSpaceDE w:val="0"/>
        <w:autoSpaceDN w:val="0"/>
        <w:adjustRightInd w:val="0"/>
        <w:spacing w:after="0" w:line="240" w:lineRule="auto"/>
        <w:rPr>
          <w:rFonts w:ascii="Times New Roman" w:hAnsi="Times New Roman" w:cs="Times New Roman"/>
          <w:b/>
          <w:sz w:val="24"/>
          <w:szCs w:val="24"/>
        </w:rPr>
      </w:pPr>
      <w:r w:rsidRPr="00E661F9">
        <w:rPr>
          <w:rFonts w:ascii="Times New Roman" w:hAnsi="Times New Roman" w:cs="Times New Roman"/>
          <w:b/>
          <w:sz w:val="24"/>
          <w:szCs w:val="24"/>
        </w:rPr>
        <w:t>Liking</w:t>
      </w:r>
      <w:r w:rsidR="00001182" w:rsidRPr="00E661F9">
        <w:rPr>
          <w:rFonts w:ascii="Times New Roman" w:hAnsi="Times New Roman" w:cs="Times New Roman"/>
          <w:b/>
          <w:sz w:val="24"/>
          <w:szCs w:val="24"/>
        </w:rPr>
        <w:t xml:space="preserve"> Set</w:t>
      </w:r>
    </w:p>
    <w:p w:rsidR="009534E6" w:rsidRPr="00E661F9" w:rsidRDefault="00AF464E" w:rsidP="009534E6">
      <w:pPr>
        <w:autoSpaceDE w:val="0"/>
        <w:autoSpaceDN w:val="0"/>
        <w:adjustRightInd w:val="0"/>
        <w:spacing w:after="0" w:line="240" w:lineRule="auto"/>
        <w:rPr>
          <w:rFonts w:ascii="Times New Roman" w:hAnsi="Times New Roman" w:cs="Times New Roman"/>
          <w:sz w:val="24"/>
          <w:szCs w:val="24"/>
        </w:rPr>
      </w:pPr>
      <w:r w:rsidRPr="00E661F9">
        <w:rPr>
          <w:rFonts w:ascii="Times New Roman" w:hAnsi="Times New Roman" w:cs="Times New Roman"/>
          <w:sz w:val="24"/>
          <w:szCs w:val="24"/>
        </w:rPr>
        <w:t xml:space="preserve">In the liking set, this unpredicted </w:t>
      </w:r>
      <w:r w:rsidR="009534E6" w:rsidRPr="00E661F9">
        <w:rPr>
          <w:rFonts w:ascii="Times New Roman" w:hAnsi="Times New Roman" w:cs="Times New Roman"/>
          <w:sz w:val="24"/>
          <w:szCs w:val="24"/>
        </w:rPr>
        <w:t xml:space="preserve">three-way </w:t>
      </w:r>
      <w:r w:rsidRPr="00E661F9">
        <w:rPr>
          <w:rFonts w:ascii="Times New Roman" w:hAnsi="Times New Roman" w:cs="Times New Roman"/>
          <w:sz w:val="24"/>
          <w:szCs w:val="24"/>
        </w:rPr>
        <w:t xml:space="preserve">interaction was </w:t>
      </w:r>
      <w:r w:rsidR="00DC468B">
        <w:rPr>
          <w:rFonts w:ascii="Times New Roman" w:hAnsi="Times New Roman" w:cs="Times New Roman"/>
          <w:sz w:val="24"/>
          <w:szCs w:val="24"/>
        </w:rPr>
        <w:t xml:space="preserve">not </w:t>
      </w:r>
      <w:r w:rsidRPr="00E661F9">
        <w:rPr>
          <w:rFonts w:ascii="Times New Roman" w:hAnsi="Times New Roman" w:cs="Times New Roman"/>
          <w:sz w:val="24"/>
          <w:szCs w:val="24"/>
        </w:rPr>
        <w:t xml:space="preserve">statistically significant, </w:t>
      </w: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(3, </w:t>
      </w:r>
      <w:r w:rsidR="00DC468B">
        <w:rPr>
          <w:rFonts w:ascii="Times New Roman" w:hAnsi="Times New Roman" w:cs="Times New Roman"/>
          <w:sz w:val="24"/>
          <w:szCs w:val="24"/>
        </w:rPr>
        <w:t>102</w:t>
      </w:r>
      <w:r w:rsidRPr="00E661F9">
        <w:rPr>
          <w:rFonts w:ascii="Times New Roman" w:hAnsi="Times New Roman" w:cs="Times New Roman"/>
          <w:sz w:val="24"/>
          <w:szCs w:val="24"/>
        </w:rPr>
        <w:t>) =</w:t>
      </w:r>
      <w:r w:rsidR="00DC468B">
        <w:rPr>
          <w:rFonts w:ascii="Times New Roman" w:hAnsi="Times New Roman" w:cs="Times New Roman"/>
          <w:sz w:val="24"/>
          <w:szCs w:val="24"/>
        </w:rPr>
        <w:t xml:space="preserve"> 1.53</w:t>
      </w:r>
      <w:r w:rsidRPr="00E661F9">
        <w:rPr>
          <w:rFonts w:ascii="Times New Roman" w:hAnsi="Times New Roman" w:cs="Times New Roman"/>
          <w:sz w:val="24"/>
          <w:szCs w:val="24"/>
        </w:rPr>
        <w:t xml:space="preserve">, </w:t>
      </w:r>
      <w:r w:rsidRPr="00E661F9">
        <w:rPr>
          <w:rFonts w:ascii="Times New Roman" w:hAnsi="Times New Roman" w:cs="Times New Roman"/>
          <w:i/>
          <w:sz w:val="24"/>
          <w:szCs w:val="24"/>
        </w:rPr>
        <w:t>p</w:t>
      </w:r>
      <w:r w:rsidR="00DC468B">
        <w:rPr>
          <w:rFonts w:ascii="Times New Roman" w:hAnsi="Times New Roman" w:cs="Times New Roman"/>
          <w:i/>
          <w:sz w:val="24"/>
          <w:szCs w:val="24"/>
        </w:rPr>
        <w:t xml:space="preserve"> </w:t>
      </w:r>
      <w:r w:rsidR="00DC468B">
        <w:rPr>
          <w:rFonts w:ascii="Times New Roman" w:hAnsi="Times New Roman" w:cs="Times New Roman"/>
          <w:sz w:val="24"/>
          <w:szCs w:val="24"/>
        </w:rPr>
        <w:t>= .21</w:t>
      </w:r>
      <w:r w:rsidR="000046CE">
        <w:rPr>
          <w:rFonts w:ascii="Times New Roman" w:hAnsi="Times New Roman" w:cs="Times New Roman"/>
          <w:sz w:val="24"/>
          <w:szCs w:val="24"/>
        </w:rPr>
        <w:t>, but the p-value was small enough that readers may be concerned that there would be an effect with more power</w:t>
      </w:r>
      <w:r w:rsidRPr="00E661F9">
        <w:rPr>
          <w:rFonts w:ascii="Times New Roman" w:hAnsi="Times New Roman" w:cs="Times New Roman"/>
          <w:sz w:val="24"/>
          <w:szCs w:val="24"/>
        </w:rPr>
        <w:t>.</w:t>
      </w:r>
      <w:r w:rsidR="009534E6" w:rsidRPr="00E661F9">
        <w:rPr>
          <w:rFonts w:ascii="Times New Roman" w:hAnsi="Times New Roman" w:cs="Times New Roman"/>
          <w:sz w:val="24"/>
          <w:szCs w:val="24"/>
        </w:rPr>
        <w:t xml:space="preserve"> Despite this </w:t>
      </w:r>
      <w:r w:rsidR="000046CE">
        <w:rPr>
          <w:rFonts w:ascii="Times New Roman" w:hAnsi="Times New Roman" w:cs="Times New Roman"/>
          <w:sz w:val="24"/>
          <w:szCs w:val="24"/>
        </w:rPr>
        <w:t xml:space="preserve">possible </w:t>
      </w:r>
      <w:r w:rsidR="009534E6" w:rsidRPr="00E661F9">
        <w:rPr>
          <w:rFonts w:ascii="Times New Roman" w:hAnsi="Times New Roman" w:cs="Times New Roman"/>
          <w:sz w:val="24"/>
          <w:szCs w:val="24"/>
        </w:rPr>
        <w:t xml:space="preserve">three-way interaction, older and younger people demonstrated very similar results, each demonstrating the predicted trait x valence interaction: Older (+1 SD), </w:t>
      </w:r>
      <w:r w:rsidR="009534E6" w:rsidRPr="00E661F9">
        <w:rPr>
          <w:rFonts w:ascii="Times New Roman" w:hAnsi="Times New Roman" w:cs="Times New Roman"/>
          <w:i/>
          <w:sz w:val="24"/>
          <w:szCs w:val="24"/>
        </w:rPr>
        <w:t>F</w:t>
      </w:r>
      <w:r w:rsidR="009534E6" w:rsidRPr="00E661F9">
        <w:rPr>
          <w:rFonts w:ascii="Times New Roman" w:hAnsi="Times New Roman" w:cs="Times New Roman"/>
          <w:sz w:val="24"/>
          <w:szCs w:val="24"/>
        </w:rPr>
        <w:t xml:space="preserve">(3, </w:t>
      </w:r>
      <w:r w:rsidR="00DC468B">
        <w:rPr>
          <w:rFonts w:ascii="Times New Roman" w:hAnsi="Times New Roman" w:cs="Times New Roman"/>
          <w:sz w:val="24"/>
          <w:szCs w:val="24"/>
        </w:rPr>
        <w:t>102</w:t>
      </w:r>
      <w:r w:rsidR="009534E6" w:rsidRPr="00E661F9">
        <w:rPr>
          <w:rFonts w:ascii="Times New Roman" w:hAnsi="Times New Roman" w:cs="Times New Roman"/>
          <w:sz w:val="24"/>
          <w:szCs w:val="24"/>
        </w:rPr>
        <w:t xml:space="preserve">) = </w:t>
      </w:r>
      <w:r w:rsidR="00DC468B">
        <w:rPr>
          <w:rFonts w:ascii="Times New Roman" w:hAnsi="Times New Roman" w:cs="Times New Roman"/>
          <w:sz w:val="24"/>
          <w:szCs w:val="24"/>
        </w:rPr>
        <w:t>60.25</w:t>
      </w:r>
      <w:r w:rsidR="009534E6" w:rsidRPr="00E661F9">
        <w:rPr>
          <w:rFonts w:ascii="Times New Roman" w:hAnsi="Times New Roman" w:cs="Times New Roman"/>
          <w:sz w:val="24"/>
          <w:szCs w:val="24"/>
        </w:rPr>
        <w:t xml:space="preserve">, </w:t>
      </w:r>
      <w:r w:rsidR="009534E6" w:rsidRPr="00E661F9">
        <w:rPr>
          <w:rFonts w:ascii="Times New Roman" w:hAnsi="Times New Roman" w:cs="Times New Roman"/>
          <w:i/>
          <w:sz w:val="24"/>
          <w:szCs w:val="24"/>
        </w:rPr>
        <w:t>p</w:t>
      </w:r>
      <w:r w:rsidR="009534E6" w:rsidRPr="00E661F9">
        <w:rPr>
          <w:rFonts w:ascii="Times New Roman" w:hAnsi="Times New Roman" w:cs="Times New Roman"/>
          <w:sz w:val="24"/>
          <w:szCs w:val="24"/>
        </w:rPr>
        <w:t xml:space="preserve"> &lt;.001; Younger (-1SD), </w:t>
      </w:r>
      <w:r w:rsidR="009534E6" w:rsidRPr="00E661F9">
        <w:rPr>
          <w:rFonts w:ascii="Times New Roman" w:hAnsi="Times New Roman" w:cs="Times New Roman"/>
          <w:i/>
          <w:sz w:val="24"/>
          <w:szCs w:val="24"/>
        </w:rPr>
        <w:t>F</w:t>
      </w:r>
      <w:r w:rsidR="009534E6" w:rsidRPr="00E661F9">
        <w:rPr>
          <w:rFonts w:ascii="Times New Roman" w:hAnsi="Times New Roman" w:cs="Times New Roman"/>
          <w:sz w:val="24"/>
          <w:szCs w:val="24"/>
        </w:rPr>
        <w:t xml:space="preserve">(3, </w:t>
      </w:r>
      <w:r w:rsidR="00DC468B">
        <w:rPr>
          <w:rFonts w:ascii="Times New Roman" w:hAnsi="Times New Roman" w:cs="Times New Roman"/>
          <w:sz w:val="24"/>
          <w:szCs w:val="24"/>
        </w:rPr>
        <w:t>102</w:t>
      </w:r>
      <w:r w:rsidR="009534E6" w:rsidRPr="00E661F9">
        <w:rPr>
          <w:rFonts w:ascii="Times New Roman" w:hAnsi="Times New Roman" w:cs="Times New Roman"/>
          <w:sz w:val="24"/>
          <w:szCs w:val="24"/>
        </w:rPr>
        <w:t xml:space="preserve">)  = </w:t>
      </w:r>
      <w:r w:rsidR="000046CE">
        <w:rPr>
          <w:rFonts w:ascii="Times New Roman" w:hAnsi="Times New Roman" w:cs="Times New Roman"/>
          <w:sz w:val="24"/>
          <w:szCs w:val="24"/>
        </w:rPr>
        <w:t>81.71</w:t>
      </w:r>
      <w:r w:rsidR="009534E6" w:rsidRPr="00E661F9">
        <w:rPr>
          <w:rFonts w:ascii="Times New Roman" w:hAnsi="Times New Roman" w:cs="Times New Roman"/>
          <w:sz w:val="24"/>
          <w:szCs w:val="24"/>
        </w:rPr>
        <w:t xml:space="preserve">, </w:t>
      </w:r>
      <w:r w:rsidR="009534E6" w:rsidRPr="00E661F9">
        <w:rPr>
          <w:rFonts w:ascii="Times New Roman" w:hAnsi="Times New Roman" w:cs="Times New Roman"/>
          <w:i/>
          <w:sz w:val="24"/>
          <w:szCs w:val="24"/>
        </w:rPr>
        <w:t xml:space="preserve">p </w:t>
      </w:r>
      <w:r w:rsidR="009534E6" w:rsidRPr="00E661F9">
        <w:rPr>
          <w:rFonts w:ascii="Times New Roman" w:hAnsi="Times New Roman" w:cs="Times New Roman"/>
          <w:sz w:val="24"/>
          <w:szCs w:val="24"/>
        </w:rPr>
        <w:t xml:space="preserve">&lt;.001. </w:t>
      </w:r>
    </w:p>
    <w:p w:rsidR="009534E6" w:rsidRPr="00E661F9" w:rsidRDefault="009534E6" w:rsidP="009534E6">
      <w:pPr>
        <w:autoSpaceDE w:val="0"/>
        <w:autoSpaceDN w:val="0"/>
        <w:adjustRightInd w:val="0"/>
        <w:spacing w:after="0" w:line="240" w:lineRule="auto"/>
        <w:rPr>
          <w:rFonts w:ascii="Times New Roman" w:hAnsi="Times New Roman" w:cs="Times New Roman"/>
          <w:sz w:val="24"/>
          <w:szCs w:val="24"/>
        </w:rPr>
      </w:pPr>
    </w:p>
    <w:p w:rsidR="009534E6" w:rsidRPr="00E661F9" w:rsidRDefault="009534E6" w:rsidP="009534E6">
      <w:pPr>
        <w:autoSpaceDE w:val="0"/>
        <w:autoSpaceDN w:val="0"/>
        <w:adjustRightInd w:val="0"/>
        <w:spacing w:after="0" w:line="240" w:lineRule="auto"/>
        <w:rPr>
          <w:rFonts w:ascii="Times New Roman" w:hAnsi="Times New Roman" w:cs="Times New Roman"/>
          <w:sz w:val="24"/>
          <w:szCs w:val="24"/>
        </w:rPr>
      </w:pPr>
      <w:r w:rsidRPr="00E661F9">
        <w:rPr>
          <w:rFonts w:ascii="Times New Roman" w:hAnsi="Times New Roman" w:cs="Times New Roman"/>
          <w:sz w:val="24"/>
          <w:szCs w:val="24"/>
        </w:rPr>
        <w:t xml:space="preserve">This three-way interaction reflected that older people showed a significantly larger effect of the valence factor on power ratings than did younger people, </w:t>
      </w:r>
      <w:r w:rsidRPr="00E661F9">
        <w:rPr>
          <w:rFonts w:ascii="Times New Roman" w:hAnsi="Times New Roman" w:cs="Times New Roman"/>
          <w:i/>
          <w:sz w:val="24"/>
          <w:szCs w:val="24"/>
        </w:rPr>
        <w:t>F</w:t>
      </w:r>
      <w:r w:rsidRPr="00E661F9">
        <w:rPr>
          <w:rFonts w:ascii="Times New Roman" w:hAnsi="Times New Roman" w:cs="Times New Roman"/>
          <w:sz w:val="24"/>
          <w:szCs w:val="24"/>
        </w:rPr>
        <w:t>(1, 104) = 7.01,</w:t>
      </w:r>
      <w:r w:rsidRPr="00E661F9">
        <w:rPr>
          <w:rFonts w:ascii="Times New Roman" w:hAnsi="Times New Roman" w:cs="Times New Roman"/>
          <w:i/>
          <w:sz w:val="24"/>
          <w:szCs w:val="24"/>
        </w:rPr>
        <w:t xml:space="preserve"> p</w:t>
      </w:r>
      <w:r w:rsidRPr="00E661F9">
        <w:rPr>
          <w:rFonts w:ascii="Times New Roman" w:hAnsi="Times New Roman" w:cs="Times New Roman"/>
          <w:sz w:val="24"/>
          <w:szCs w:val="24"/>
        </w:rPr>
        <w:t xml:space="preserve"> = .009. This meant that age served as a moderator when comparing the </w:t>
      </w:r>
      <w:proofErr w:type="gramStart"/>
      <w:r w:rsidRPr="00E661F9">
        <w:rPr>
          <w:rFonts w:ascii="Times New Roman" w:hAnsi="Times New Roman" w:cs="Times New Roman"/>
          <w:sz w:val="24"/>
          <w:szCs w:val="24"/>
        </w:rPr>
        <w:t>difference</w:t>
      </w:r>
      <w:proofErr w:type="gramEnd"/>
      <w:r w:rsidRPr="00E661F9">
        <w:rPr>
          <w:rFonts w:ascii="Times New Roman" w:hAnsi="Times New Roman" w:cs="Times New Roman"/>
          <w:sz w:val="24"/>
          <w:szCs w:val="24"/>
        </w:rPr>
        <w:t xml:space="preserve"> the valence factor created in the liking versus power characteristics and the trustworthiness versus power characteristics. (See table below, which contains the valence x trait x age simple interactions for each pair of characteristics). However, as is clear from the figure below, older and younger people demonstrate extremely similar patterns of results. </w:t>
      </w:r>
      <w:r w:rsidR="00B33095" w:rsidRPr="00E661F9">
        <w:rPr>
          <w:rFonts w:ascii="Times New Roman" w:hAnsi="Times New Roman" w:cs="Times New Roman"/>
          <w:sz w:val="24"/>
          <w:szCs w:val="24"/>
        </w:rPr>
        <w:t xml:space="preserve">In fact, older, </w:t>
      </w:r>
      <w:r w:rsidR="00B33095" w:rsidRPr="00E661F9">
        <w:rPr>
          <w:rFonts w:ascii="Times New Roman" w:hAnsi="Times New Roman" w:cs="Times New Roman"/>
          <w:i/>
          <w:sz w:val="24"/>
          <w:szCs w:val="24"/>
        </w:rPr>
        <w:t>F</w:t>
      </w:r>
      <w:r w:rsidR="00B33095" w:rsidRPr="00E661F9">
        <w:rPr>
          <w:rFonts w:ascii="Times New Roman" w:hAnsi="Times New Roman" w:cs="Times New Roman"/>
          <w:sz w:val="24"/>
          <w:szCs w:val="24"/>
        </w:rPr>
        <w:t xml:space="preserve">(1,104)= 152.25, </w:t>
      </w:r>
      <w:r w:rsidR="00B33095" w:rsidRPr="00E661F9">
        <w:rPr>
          <w:rFonts w:ascii="Times New Roman" w:hAnsi="Times New Roman" w:cs="Times New Roman"/>
          <w:i/>
          <w:sz w:val="24"/>
          <w:szCs w:val="24"/>
        </w:rPr>
        <w:t xml:space="preserve">p </w:t>
      </w:r>
      <w:r w:rsidR="00B33095" w:rsidRPr="00E661F9">
        <w:rPr>
          <w:rFonts w:ascii="Times New Roman" w:hAnsi="Times New Roman" w:cs="Times New Roman"/>
          <w:sz w:val="24"/>
          <w:szCs w:val="24"/>
        </w:rPr>
        <w:t xml:space="preserve">&lt;.001, and younger, </w:t>
      </w:r>
      <w:r w:rsidR="00B33095" w:rsidRPr="00E661F9">
        <w:rPr>
          <w:rFonts w:ascii="Times New Roman" w:hAnsi="Times New Roman" w:cs="Times New Roman"/>
          <w:i/>
          <w:sz w:val="24"/>
          <w:szCs w:val="24"/>
        </w:rPr>
        <w:t>F</w:t>
      </w:r>
      <w:r w:rsidR="00B33095" w:rsidRPr="00E661F9">
        <w:rPr>
          <w:rFonts w:ascii="Times New Roman" w:hAnsi="Times New Roman" w:cs="Times New Roman"/>
          <w:sz w:val="24"/>
          <w:szCs w:val="24"/>
        </w:rPr>
        <w:t xml:space="preserve">(1,104)= 224.32, </w:t>
      </w:r>
      <w:r w:rsidR="00B33095" w:rsidRPr="00E661F9">
        <w:rPr>
          <w:rFonts w:ascii="Times New Roman" w:hAnsi="Times New Roman" w:cs="Times New Roman"/>
          <w:i/>
          <w:sz w:val="24"/>
          <w:szCs w:val="24"/>
        </w:rPr>
        <w:t xml:space="preserve">p </w:t>
      </w:r>
      <w:r w:rsidR="00B33095" w:rsidRPr="00E661F9">
        <w:rPr>
          <w:rFonts w:ascii="Times New Roman" w:hAnsi="Times New Roman" w:cs="Times New Roman"/>
          <w:sz w:val="24"/>
          <w:szCs w:val="24"/>
        </w:rPr>
        <w:t xml:space="preserve">&lt;.001, people both demonstrated a wildly significant interaction when comparing the differences that the valence factor created on liking versus power. Similarly, when comparing the differences on the trustworthiness versus powerful characteristics, both older, </w:t>
      </w:r>
      <w:r w:rsidR="00B33095" w:rsidRPr="00E661F9">
        <w:rPr>
          <w:rFonts w:ascii="Times New Roman" w:hAnsi="Times New Roman" w:cs="Times New Roman"/>
          <w:i/>
          <w:sz w:val="24"/>
          <w:szCs w:val="24"/>
        </w:rPr>
        <w:t>F</w:t>
      </w:r>
      <w:r w:rsidR="00B33095" w:rsidRPr="00E661F9">
        <w:rPr>
          <w:rFonts w:ascii="Times New Roman" w:hAnsi="Times New Roman" w:cs="Times New Roman"/>
          <w:sz w:val="24"/>
          <w:szCs w:val="24"/>
        </w:rPr>
        <w:t xml:space="preserve">(1,104)= 87.44, </w:t>
      </w:r>
      <w:r w:rsidR="00B33095" w:rsidRPr="00E661F9">
        <w:rPr>
          <w:rFonts w:ascii="Times New Roman" w:hAnsi="Times New Roman" w:cs="Times New Roman"/>
          <w:i/>
          <w:sz w:val="24"/>
          <w:szCs w:val="24"/>
        </w:rPr>
        <w:t>p</w:t>
      </w:r>
      <w:r w:rsidR="00B33095" w:rsidRPr="00E661F9">
        <w:rPr>
          <w:rFonts w:ascii="Times New Roman" w:hAnsi="Times New Roman" w:cs="Times New Roman"/>
          <w:sz w:val="24"/>
          <w:szCs w:val="24"/>
        </w:rPr>
        <w:t xml:space="preserve"> &lt;.001, and younger, </w:t>
      </w:r>
      <w:r w:rsidR="00B33095" w:rsidRPr="00E661F9">
        <w:rPr>
          <w:rFonts w:ascii="Times New Roman" w:hAnsi="Times New Roman" w:cs="Times New Roman"/>
          <w:i/>
          <w:sz w:val="24"/>
          <w:szCs w:val="24"/>
        </w:rPr>
        <w:t>F</w:t>
      </w:r>
      <w:r w:rsidR="00B33095" w:rsidRPr="00E661F9">
        <w:rPr>
          <w:rFonts w:ascii="Times New Roman" w:hAnsi="Times New Roman" w:cs="Times New Roman"/>
          <w:sz w:val="24"/>
          <w:szCs w:val="24"/>
        </w:rPr>
        <w:t xml:space="preserve">(1,104)= 96.35, </w:t>
      </w:r>
      <w:r w:rsidR="00B33095" w:rsidRPr="00E661F9">
        <w:rPr>
          <w:rFonts w:ascii="Times New Roman" w:hAnsi="Times New Roman" w:cs="Times New Roman"/>
          <w:i/>
          <w:sz w:val="24"/>
          <w:szCs w:val="24"/>
        </w:rPr>
        <w:t>p</w:t>
      </w:r>
      <w:r w:rsidR="00B33095" w:rsidRPr="00E661F9">
        <w:rPr>
          <w:rFonts w:ascii="Times New Roman" w:hAnsi="Times New Roman" w:cs="Times New Roman"/>
          <w:sz w:val="24"/>
          <w:szCs w:val="24"/>
        </w:rPr>
        <w:t xml:space="preserve"> &lt;.001, people demonstrated wildly significant interactions. </w:t>
      </w:r>
    </w:p>
    <w:p w:rsidR="00AF464E" w:rsidRPr="00E661F9" w:rsidRDefault="00AF464E">
      <w:pPr>
        <w:rPr>
          <w:rFonts w:ascii="Times New Roman" w:hAnsi="Times New Roman" w:cs="Times New Roman"/>
        </w:rPr>
      </w:pPr>
    </w:p>
    <w:p w:rsidR="007402A5" w:rsidRPr="00681442" w:rsidRDefault="00AF464E">
      <w:pPr>
        <w:rPr>
          <w:rFonts w:ascii="Times New Roman" w:hAnsi="Times New Roman" w:cs="Times New Roman"/>
        </w:rPr>
      </w:pPr>
      <w:r w:rsidRPr="00E661F9">
        <w:rPr>
          <w:rFonts w:ascii="Times New Roman" w:hAnsi="Times New Roman" w:cs="Times New Roman"/>
          <w:noProof/>
        </w:rPr>
        <w:drawing>
          <wp:inline distT="0" distB="0" distL="0" distR="0" wp14:anchorId="042A98EE">
            <wp:extent cx="4976446" cy="30006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2659" cy="3004394"/>
                    </a:xfrm>
                    <a:prstGeom prst="rect">
                      <a:avLst/>
                    </a:prstGeom>
                    <a:noFill/>
                  </pic:spPr>
                </pic:pic>
              </a:graphicData>
            </a:graphic>
          </wp:inline>
        </w:drawing>
      </w:r>
    </w:p>
    <w:p w:rsidR="009534E6" w:rsidRPr="00E661F9" w:rsidRDefault="009534E6">
      <w:pPr>
        <w:rPr>
          <w:rFonts w:ascii="Times New Roman" w:hAnsi="Times New Roman" w:cs="Times New Roman"/>
          <w:sz w:val="24"/>
          <w:szCs w:val="24"/>
        </w:rPr>
      </w:pPr>
      <w:r w:rsidRPr="00E661F9">
        <w:rPr>
          <w:rFonts w:ascii="Times New Roman" w:hAnsi="Times New Roman" w:cs="Times New Roman"/>
          <w:sz w:val="24"/>
          <w:szCs w:val="24"/>
        </w:rPr>
        <w:lastRenderedPageBreak/>
        <w:t>Trait x Valence x Age simple interaction for each combination of characteristics.</w:t>
      </w:r>
    </w:p>
    <w:tbl>
      <w:tblPr>
        <w:tblStyle w:val="TableGrid"/>
        <w:tblW w:w="9993" w:type="dxa"/>
        <w:tblLook w:val="04A0" w:firstRow="1" w:lastRow="0" w:firstColumn="1" w:lastColumn="0" w:noHBand="0" w:noVBand="1"/>
      </w:tblPr>
      <w:tblGrid>
        <w:gridCol w:w="2502"/>
        <w:gridCol w:w="2489"/>
        <w:gridCol w:w="2502"/>
        <w:gridCol w:w="2500"/>
      </w:tblGrid>
      <w:tr w:rsidR="009534E6" w:rsidRPr="00E661F9" w:rsidTr="009534E6">
        <w:trPr>
          <w:trHeight w:val="3"/>
        </w:trPr>
        <w:tc>
          <w:tcPr>
            <w:tcW w:w="2502" w:type="dxa"/>
          </w:tcPr>
          <w:p w:rsidR="009534E6" w:rsidRPr="00E661F9" w:rsidRDefault="009534E6" w:rsidP="005A542F">
            <w:pPr>
              <w:rPr>
                <w:rFonts w:ascii="Times New Roman" w:hAnsi="Times New Roman" w:cs="Times New Roman"/>
                <w:sz w:val="24"/>
                <w:szCs w:val="24"/>
              </w:rPr>
            </w:pPr>
          </w:p>
        </w:tc>
        <w:tc>
          <w:tcPr>
            <w:tcW w:w="2489" w:type="dxa"/>
          </w:tcPr>
          <w:p w:rsidR="009534E6" w:rsidRPr="00E661F9" w:rsidRDefault="009534E6" w:rsidP="005A542F">
            <w:pPr>
              <w:rPr>
                <w:rFonts w:ascii="Times New Roman" w:hAnsi="Times New Roman" w:cs="Times New Roman"/>
                <w:sz w:val="24"/>
                <w:szCs w:val="24"/>
              </w:rPr>
            </w:pPr>
            <w:r w:rsidRPr="00E661F9">
              <w:rPr>
                <w:rFonts w:ascii="Times New Roman" w:hAnsi="Times New Roman" w:cs="Times New Roman"/>
                <w:sz w:val="24"/>
                <w:szCs w:val="24"/>
              </w:rPr>
              <w:t xml:space="preserve">Trust </w:t>
            </w:r>
          </w:p>
        </w:tc>
        <w:tc>
          <w:tcPr>
            <w:tcW w:w="2502" w:type="dxa"/>
          </w:tcPr>
          <w:p w:rsidR="009534E6" w:rsidRPr="00E661F9" w:rsidRDefault="009534E6" w:rsidP="005A542F">
            <w:pPr>
              <w:rPr>
                <w:rFonts w:ascii="Times New Roman" w:hAnsi="Times New Roman" w:cs="Times New Roman"/>
                <w:sz w:val="24"/>
                <w:szCs w:val="24"/>
              </w:rPr>
            </w:pPr>
            <w:r w:rsidRPr="00E661F9">
              <w:rPr>
                <w:rFonts w:ascii="Times New Roman" w:hAnsi="Times New Roman" w:cs="Times New Roman"/>
                <w:sz w:val="24"/>
                <w:szCs w:val="24"/>
              </w:rPr>
              <w:t>Expert</w:t>
            </w:r>
          </w:p>
        </w:tc>
        <w:tc>
          <w:tcPr>
            <w:tcW w:w="2500" w:type="dxa"/>
          </w:tcPr>
          <w:p w:rsidR="009534E6" w:rsidRPr="00E661F9" w:rsidRDefault="009534E6" w:rsidP="005A542F">
            <w:pPr>
              <w:rPr>
                <w:rFonts w:ascii="Times New Roman" w:hAnsi="Times New Roman" w:cs="Times New Roman"/>
                <w:sz w:val="24"/>
                <w:szCs w:val="24"/>
              </w:rPr>
            </w:pPr>
            <w:r w:rsidRPr="00E661F9">
              <w:rPr>
                <w:rFonts w:ascii="Times New Roman" w:hAnsi="Times New Roman" w:cs="Times New Roman"/>
                <w:sz w:val="24"/>
                <w:szCs w:val="24"/>
              </w:rPr>
              <w:t>Power</w:t>
            </w:r>
          </w:p>
        </w:tc>
      </w:tr>
      <w:tr w:rsidR="009534E6" w:rsidRPr="00E661F9" w:rsidTr="009534E6">
        <w:trPr>
          <w:trHeight w:val="3"/>
        </w:trPr>
        <w:tc>
          <w:tcPr>
            <w:tcW w:w="2502" w:type="dxa"/>
          </w:tcPr>
          <w:p w:rsidR="009534E6" w:rsidRPr="00E661F9" w:rsidRDefault="009534E6" w:rsidP="005A542F">
            <w:pPr>
              <w:rPr>
                <w:rFonts w:ascii="Times New Roman" w:hAnsi="Times New Roman" w:cs="Times New Roman"/>
                <w:sz w:val="24"/>
                <w:szCs w:val="24"/>
              </w:rPr>
            </w:pPr>
            <w:r w:rsidRPr="00E661F9">
              <w:rPr>
                <w:rFonts w:ascii="Times New Roman" w:hAnsi="Times New Roman" w:cs="Times New Roman"/>
                <w:sz w:val="24"/>
                <w:szCs w:val="24"/>
              </w:rPr>
              <w:t>Like</w:t>
            </w:r>
          </w:p>
        </w:tc>
        <w:tc>
          <w:tcPr>
            <w:tcW w:w="2489" w:type="dxa"/>
          </w:tcPr>
          <w:p w:rsidR="009534E6" w:rsidRPr="00E661F9" w:rsidRDefault="009534E6"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104) = .19,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 .69</w:t>
            </w:r>
          </w:p>
        </w:tc>
        <w:tc>
          <w:tcPr>
            <w:tcW w:w="2502" w:type="dxa"/>
          </w:tcPr>
          <w:p w:rsidR="009534E6" w:rsidRPr="00E661F9" w:rsidRDefault="009534E6"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59) = 1.78,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 .19</w:t>
            </w:r>
          </w:p>
        </w:tc>
        <w:tc>
          <w:tcPr>
            <w:tcW w:w="2500" w:type="dxa"/>
          </w:tcPr>
          <w:p w:rsidR="009534E6" w:rsidRPr="00E661F9" w:rsidRDefault="009534E6"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59) = 4.26,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 .04</w:t>
            </w:r>
          </w:p>
        </w:tc>
      </w:tr>
      <w:tr w:rsidR="009534E6" w:rsidRPr="00E661F9" w:rsidTr="009534E6">
        <w:trPr>
          <w:trHeight w:val="3"/>
        </w:trPr>
        <w:tc>
          <w:tcPr>
            <w:tcW w:w="2502" w:type="dxa"/>
          </w:tcPr>
          <w:p w:rsidR="009534E6" w:rsidRPr="00E661F9" w:rsidRDefault="009534E6" w:rsidP="005A542F">
            <w:pPr>
              <w:rPr>
                <w:rFonts w:ascii="Times New Roman" w:hAnsi="Times New Roman" w:cs="Times New Roman"/>
                <w:sz w:val="24"/>
                <w:szCs w:val="24"/>
              </w:rPr>
            </w:pPr>
            <w:r w:rsidRPr="00E661F9">
              <w:rPr>
                <w:rFonts w:ascii="Times New Roman" w:hAnsi="Times New Roman" w:cs="Times New Roman"/>
                <w:sz w:val="24"/>
                <w:szCs w:val="24"/>
              </w:rPr>
              <w:t>Trust</w:t>
            </w:r>
          </w:p>
        </w:tc>
        <w:tc>
          <w:tcPr>
            <w:tcW w:w="2489" w:type="dxa"/>
          </w:tcPr>
          <w:p w:rsidR="009534E6" w:rsidRPr="00E661F9" w:rsidRDefault="009534E6" w:rsidP="005A542F">
            <w:pPr>
              <w:jc w:val="center"/>
              <w:rPr>
                <w:rFonts w:ascii="Times New Roman" w:hAnsi="Times New Roman" w:cs="Times New Roman"/>
                <w:sz w:val="24"/>
                <w:szCs w:val="24"/>
              </w:rPr>
            </w:pPr>
            <w:r w:rsidRPr="00E661F9">
              <w:rPr>
                <w:rFonts w:ascii="Times New Roman" w:hAnsi="Times New Roman" w:cs="Times New Roman"/>
                <w:sz w:val="24"/>
                <w:szCs w:val="24"/>
              </w:rPr>
              <w:t>---</w:t>
            </w:r>
          </w:p>
        </w:tc>
        <w:tc>
          <w:tcPr>
            <w:tcW w:w="2502" w:type="dxa"/>
          </w:tcPr>
          <w:p w:rsidR="009534E6" w:rsidRPr="00E661F9" w:rsidRDefault="009534E6"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59) = 1.63,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 .21</w:t>
            </w:r>
          </w:p>
        </w:tc>
        <w:tc>
          <w:tcPr>
            <w:tcW w:w="2500" w:type="dxa"/>
          </w:tcPr>
          <w:p w:rsidR="009534E6" w:rsidRPr="00E661F9" w:rsidRDefault="009534E6"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59) = 3.87,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 .05</w:t>
            </w:r>
          </w:p>
        </w:tc>
      </w:tr>
      <w:tr w:rsidR="009534E6" w:rsidRPr="00E661F9" w:rsidTr="009534E6">
        <w:trPr>
          <w:trHeight w:val="3"/>
        </w:trPr>
        <w:tc>
          <w:tcPr>
            <w:tcW w:w="2502" w:type="dxa"/>
          </w:tcPr>
          <w:p w:rsidR="009534E6" w:rsidRPr="00E661F9" w:rsidRDefault="009534E6" w:rsidP="005A542F">
            <w:pPr>
              <w:rPr>
                <w:rFonts w:ascii="Times New Roman" w:hAnsi="Times New Roman" w:cs="Times New Roman"/>
                <w:sz w:val="24"/>
                <w:szCs w:val="24"/>
              </w:rPr>
            </w:pPr>
            <w:r w:rsidRPr="00E661F9">
              <w:rPr>
                <w:rFonts w:ascii="Times New Roman" w:hAnsi="Times New Roman" w:cs="Times New Roman"/>
                <w:sz w:val="24"/>
                <w:szCs w:val="24"/>
              </w:rPr>
              <w:t>Expert</w:t>
            </w:r>
          </w:p>
        </w:tc>
        <w:tc>
          <w:tcPr>
            <w:tcW w:w="2489" w:type="dxa"/>
          </w:tcPr>
          <w:p w:rsidR="009534E6" w:rsidRPr="00E661F9" w:rsidRDefault="009534E6" w:rsidP="005A542F">
            <w:pPr>
              <w:rPr>
                <w:rFonts w:ascii="Times New Roman" w:hAnsi="Times New Roman" w:cs="Times New Roman"/>
                <w:sz w:val="24"/>
                <w:szCs w:val="24"/>
              </w:rPr>
            </w:pPr>
          </w:p>
        </w:tc>
        <w:tc>
          <w:tcPr>
            <w:tcW w:w="2502" w:type="dxa"/>
          </w:tcPr>
          <w:p w:rsidR="009534E6" w:rsidRPr="00E661F9" w:rsidRDefault="009534E6" w:rsidP="005A542F">
            <w:pPr>
              <w:rPr>
                <w:rFonts w:ascii="Times New Roman" w:hAnsi="Times New Roman" w:cs="Times New Roman"/>
                <w:sz w:val="24"/>
                <w:szCs w:val="24"/>
              </w:rPr>
            </w:pPr>
            <w:r w:rsidRPr="00E661F9">
              <w:rPr>
                <w:rFonts w:ascii="Times New Roman" w:hAnsi="Times New Roman" w:cs="Times New Roman"/>
                <w:sz w:val="24"/>
                <w:szCs w:val="24"/>
              </w:rPr>
              <w:t>---</w:t>
            </w:r>
          </w:p>
        </w:tc>
        <w:tc>
          <w:tcPr>
            <w:tcW w:w="2500" w:type="dxa"/>
          </w:tcPr>
          <w:p w:rsidR="009534E6" w:rsidRPr="00E661F9" w:rsidRDefault="009534E6"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59) = 2.70, </w:t>
            </w:r>
            <w:r w:rsidRPr="00E661F9">
              <w:rPr>
                <w:rFonts w:ascii="Times New Roman" w:hAnsi="Times New Roman" w:cs="Times New Roman"/>
                <w:i/>
                <w:sz w:val="24"/>
                <w:szCs w:val="24"/>
              </w:rPr>
              <w:t xml:space="preserve">p </w:t>
            </w:r>
            <w:r w:rsidRPr="00E661F9">
              <w:rPr>
                <w:rFonts w:ascii="Times New Roman" w:hAnsi="Times New Roman" w:cs="Times New Roman"/>
                <w:sz w:val="24"/>
                <w:szCs w:val="24"/>
              </w:rPr>
              <w:t>= .10</w:t>
            </w:r>
          </w:p>
        </w:tc>
      </w:tr>
    </w:tbl>
    <w:p w:rsidR="00B33095" w:rsidRPr="00E661F9" w:rsidRDefault="00654D12" w:rsidP="00B33095">
      <w:pPr>
        <w:autoSpaceDE w:val="0"/>
        <w:autoSpaceDN w:val="0"/>
        <w:adjustRightInd w:val="0"/>
        <w:spacing w:after="0" w:line="240" w:lineRule="auto"/>
        <w:rPr>
          <w:rFonts w:ascii="Times New Roman" w:hAnsi="Times New Roman" w:cs="Times New Roman"/>
          <w:b/>
          <w:sz w:val="24"/>
          <w:szCs w:val="24"/>
        </w:rPr>
      </w:pPr>
      <w:r w:rsidRPr="00E661F9">
        <w:rPr>
          <w:rFonts w:ascii="Times New Roman" w:hAnsi="Times New Roman" w:cs="Times New Roman"/>
        </w:rPr>
        <w:br w:type="page"/>
      </w:r>
      <w:r w:rsidR="00B33095" w:rsidRPr="00E661F9">
        <w:rPr>
          <w:rFonts w:ascii="Times New Roman" w:hAnsi="Times New Roman" w:cs="Times New Roman"/>
          <w:b/>
          <w:sz w:val="24"/>
          <w:szCs w:val="24"/>
        </w:rPr>
        <w:lastRenderedPageBreak/>
        <w:t>Trustworthiness</w:t>
      </w:r>
      <w:r w:rsidR="00001182" w:rsidRPr="00E661F9">
        <w:rPr>
          <w:rFonts w:ascii="Times New Roman" w:hAnsi="Times New Roman" w:cs="Times New Roman"/>
          <w:b/>
          <w:sz w:val="24"/>
          <w:szCs w:val="24"/>
        </w:rPr>
        <w:t xml:space="preserve"> Set</w:t>
      </w:r>
    </w:p>
    <w:p w:rsidR="00B33095" w:rsidRPr="00E661F9" w:rsidRDefault="00B33095" w:rsidP="00AA2D0A">
      <w:pPr>
        <w:spacing w:after="0" w:line="240" w:lineRule="auto"/>
        <w:rPr>
          <w:rFonts w:ascii="Times New Roman" w:hAnsi="Times New Roman" w:cs="Times New Roman"/>
          <w:sz w:val="24"/>
          <w:szCs w:val="24"/>
        </w:rPr>
      </w:pPr>
      <w:r w:rsidRPr="00E661F9">
        <w:rPr>
          <w:rFonts w:ascii="Times New Roman" w:hAnsi="Times New Roman" w:cs="Times New Roman"/>
          <w:sz w:val="24"/>
          <w:szCs w:val="24"/>
        </w:rPr>
        <w:t xml:space="preserve">In the trustworthiness set, the trait x valence x age three-way interaction was </w:t>
      </w:r>
      <w:r w:rsidR="000046CE">
        <w:rPr>
          <w:rFonts w:ascii="Times New Roman" w:hAnsi="Times New Roman" w:cs="Times New Roman"/>
          <w:sz w:val="24"/>
          <w:szCs w:val="24"/>
        </w:rPr>
        <w:t>marginally</w:t>
      </w:r>
      <w:r w:rsidRPr="00E661F9">
        <w:rPr>
          <w:rFonts w:ascii="Times New Roman" w:hAnsi="Times New Roman" w:cs="Times New Roman"/>
          <w:sz w:val="24"/>
          <w:szCs w:val="24"/>
        </w:rPr>
        <w:t xml:space="preserve"> significant, </w:t>
      </w: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(3, </w:t>
      </w:r>
      <w:r w:rsidR="000046CE">
        <w:rPr>
          <w:rFonts w:ascii="Times New Roman" w:hAnsi="Times New Roman" w:cs="Times New Roman"/>
          <w:sz w:val="24"/>
          <w:szCs w:val="24"/>
        </w:rPr>
        <w:t>57</w:t>
      </w:r>
      <w:r w:rsidRPr="00E661F9">
        <w:rPr>
          <w:rFonts w:ascii="Times New Roman" w:hAnsi="Times New Roman" w:cs="Times New Roman"/>
          <w:sz w:val="24"/>
          <w:szCs w:val="24"/>
        </w:rPr>
        <w:t xml:space="preserve">) = </w:t>
      </w:r>
      <w:r w:rsidR="000046CE">
        <w:rPr>
          <w:rFonts w:ascii="Times New Roman" w:hAnsi="Times New Roman" w:cs="Times New Roman"/>
          <w:sz w:val="24"/>
          <w:szCs w:val="24"/>
        </w:rPr>
        <w:t>2.49</w:t>
      </w:r>
      <w:r w:rsidRPr="00E661F9">
        <w:rPr>
          <w:rFonts w:ascii="Times New Roman" w:hAnsi="Times New Roman" w:cs="Times New Roman"/>
          <w:sz w:val="24"/>
          <w:szCs w:val="24"/>
        </w:rPr>
        <w:t xml:space="preserve">, </w:t>
      </w:r>
      <w:r w:rsidRPr="00E661F9">
        <w:rPr>
          <w:rFonts w:ascii="Times New Roman" w:hAnsi="Times New Roman" w:cs="Times New Roman"/>
          <w:i/>
          <w:sz w:val="24"/>
          <w:szCs w:val="24"/>
        </w:rPr>
        <w:t>p</w:t>
      </w:r>
      <w:r w:rsidR="00681442">
        <w:rPr>
          <w:rFonts w:ascii="Times New Roman" w:hAnsi="Times New Roman" w:cs="Times New Roman"/>
          <w:i/>
          <w:sz w:val="24"/>
          <w:szCs w:val="24"/>
        </w:rPr>
        <w:t xml:space="preserve"> </w:t>
      </w:r>
      <w:r w:rsidR="000046CE">
        <w:rPr>
          <w:rFonts w:ascii="Times New Roman" w:hAnsi="Times New Roman" w:cs="Times New Roman"/>
          <w:sz w:val="24"/>
          <w:szCs w:val="24"/>
        </w:rPr>
        <w:t>=</w:t>
      </w:r>
      <w:r w:rsidR="00681442">
        <w:rPr>
          <w:rFonts w:ascii="Times New Roman" w:hAnsi="Times New Roman" w:cs="Times New Roman"/>
          <w:sz w:val="24"/>
          <w:szCs w:val="24"/>
        </w:rPr>
        <w:t xml:space="preserve"> </w:t>
      </w:r>
      <w:r w:rsidR="000046CE">
        <w:rPr>
          <w:rFonts w:ascii="Times New Roman" w:hAnsi="Times New Roman" w:cs="Times New Roman"/>
          <w:sz w:val="24"/>
          <w:szCs w:val="24"/>
        </w:rPr>
        <w:t>.07</w:t>
      </w:r>
      <w:r w:rsidRPr="00E661F9">
        <w:rPr>
          <w:rFonts w:ascii="Times New Roman" w:hAnsi="Times New Roman" w:cs="Times New Roman"/>
          <w:sz w:val="24"/>
          <w:szCs w:val="24"/>
        </w:rPr>
        <w:t>. Despite this three-way interaction, older and younger people demonstrated very similar results, each demonstrating the predicted trait x valence interaction: Older (+1 SD),</w:t>
      </w:r>
      <w:r w:rsidR="00AA2D0A" w:rsidRPr="00E661F9">
        <w:rPr>
          <w:rFonts w:ascii="Times New Roman" w:hAnsi="Times New Roman" w:cs="Times New Roman"/>
          <w:i/>
          <w:sz w:val="24"/>
          <w:szCs w:val="24"/>
        </w:rPr>
        <w:t xml:space="preserve"> F</w:t>
      </w:r>
      <w:r w:rsidR="00AA2D0A" w:rsidRPr="00E661F9">
        <w:rPr>
          <w:rFonts w:ascii="Times New Roman" w:hAnsi="Times New Roman" w:cs="Times New Roman"/>
          <w:sz w:val="24"/>
          <w:szCs w:val="24"/>
        </w:rPr>
        <w:t xml:space="preserve">(3, </w:t>
      </w:r>
      <w:r w:rsidR="000046CE">
        <w:rPr>
          <w:rFonts w:ascii="Times New Roman" w:hAnsi="Times New Roman" w:cs="Times New Roman"/>
          <w:sz w:val="24"/>
          <w:szCs w:val="24"/>
        </w:rPr>
        <w:t>5</w:t>
      </w:r>
      <w:r w:rsidR="00AA2D0A" w:rsidRPr="00E661F9">
        <w:rPr>
          <w:rFonts w:ascii="Times New Roman" w:hAnsi="Times New Roman" w:cs="Times New Roman"/>
          <w:sz w:val="24"/>
          <w:szCs w:val="24"/>
        </w:rPr>
        <w:t xml:space="preserve">7) = </w:t>
      </w:r>
      <w:r w:rsidR="000046CE">
        <w:rPr>
          <w:rFonts w:ascii="Times New Roman" w:hAnsi="Times New Roman" w:cs="Times New Roman"/>
          <w:sz w:val="24"/>
          <w:szCs w:val="24"/>
        </w:rPr>
        <w:t>13.14</w:t>
      </w:r>
      <w:r w:rsidR="00AA2D0A" w:rsidRPr="00E661F9">
        <w:rPr>
          <w:rFonts w:ascii="Times New Roman" w:hAnsi="Times New Roman" w:cs="Times New Roman"/>
          <w:sz w:val="24"/>
          <w:szCs w:val="24"/>
        </w:rPr>
        <w:t xml:space="preserve">, </w:t>
      </w:r>
      <w:r w:rsidR="00AA2D0A" w:rsidRPr="00E661F9">
        <w:rPr>
          <w:rFonts w:ascii="Times New Roman" w:hAnsi="Times New Roman" w:cs="Times New Roman"/>
          <w:i/>
          <w:sz w:val="24"/>
          <w:szCs w:val="24"/>
        </w:rPr>
        <w:t xml:space="preserve">p </w:t>
      </w:r>
      <w:r w:rsidR="00AA2D0A" w:rsidRPr="00E661F9">
        <w:rPr>
          <w:rFonts w:ascii="Times New Roman" w:hAnsi="Times New Roman" w:cs="Times New Roman"/>
          <w:sz w:val="24"/>
          <w:szCs w:val="24"/>
        </w:rPr>
        <w:t>&lt;.001</w:t>
      </w:r>
      <w:r w:rsidRPr="00E661F9">
        <w:rPr>
          <w:rFonts w:ascii="Times New Roman" w:hAnsi="Times New Roman" w:cs="Times New Roman"/>
          <w:sz w:val="24"/>
          <w:szCs w:val="24"/>
        </w:rPr>
        <w:t xml:space="preserve">; Younger (-1SD), </w:t>
      </w:r>
      <w:r w:rsidR="00AA2D0A" w:rsidRPr="00E661F9">
        <w:rPr>
          <w:rFonts w:ascii="Times New Roman" w:hAnsi="Times New Roman" w:cs="Times New Roman"/>
          <w:i/>
          <w:sz w:val="24"/>
          <w:szCs w:val="24"/>
        </w:rPr>
        <w:t>F</w:t>
      </w:r>
      <w:r w:rsidR="00AA2D0A" w:rsidRPr="00E661F9">
        <w:rPr>
          <w:rFonts w:ascii="Times New Roman" w:hAnsi="Times New Roman" w:cs="Times New Roman"/>
          <w:sz w:val="24"/>
          <w:szCs w:val="24"/>
        </w:rPr>
        <w:t xml:space="preserve">(3, </w:t>
      </w:r>
      <w:r w:rsidR="000046CE">
        <w:rPr>
          <w:rFonts w:ascii="Times New Roman" w:hAnsi="Times New Roman" w:cs="Times New Roman"/>
          <w:sz w:val="24"/>
          <w:szCs w:val="24"/>
        </w:rPr>
        <w:t>5</w:t>
      </w:r>
      <w:r w:rsidR="00AA2D0A" w:rsidRPr="00E661F9">
        <w:rPr>
          <w:rFonts w:ascii="Times New Roman" w:hAnsi="Times New Roman" w:cs="Times New Roman"/>
          <w:sz w:val="24"/>
          <w:szCs w:val="24"/>
        </w:rPr>
        <w:t xml:space="preserve">7)  = </w:t>
      </w:r>
      <w:r w:rsidR="000046CE">
        <w:rPr>
          <w:rFonts w:ascii="Times New Roman" w:hAnsi="Times New Roman" w:cs="Times New Roman"/>
          <w:sz w:val="24"/>
          <w:szCs w:val="24"/>
        </w:rPr>
        <w:t>32.89</w:t>
      </w:r>
      <w:r w:rsidR="00AA2D0A" w:rsidRPr="00E661F9">
        <w:rPr>
          <w:rFonts w:ascii="Times New Roman" w:hAnsi="Times New Roman" w:cs="Times New Roman"/>
          <w:sz w:val="24"/>
          <w:szCs w:val="24"/>
        </w:rPr>
        <w:t xml:space="preserve">, </w:t>
      </w:r>
      <w:r w:rsidR="00AA2D0A" w:rsidRPr="00E661F9">
        <w:rPr>
          <w:rFonts w:ascii="Times New Roman" w:hAnsi="Times New Roman" w:cs="Times New Roman"/>
          <w:i/>
          <w:sz w:val="24"/>
          <w:szCs w:val="24"/>
        </w:rPr>
        <w:t>p</w:t>
      </w:r>
      <w:r w:rsidR="00AA2D0A" w:rsidRPr="00E661F9">
        <w:rPr>
          <w:rFonts w:ascii="Times New Roman" w:hAnsi="Times New Roman" w:cs="Times New Roman"/>
          <w:sz w:val="24"/>
          <w:szCs w:val="24"/>
        </w:rPr>
        <w:t xml:space="preserve"> &lt;.001</w:t>
      </w:r>
      <w:r w:rsidRPr="00E661F9">
        <w:rPr>
          <w:rFonts w:ascii="Times New Roman" w:hAnsi="Times New Roman" w:cs="Times New Roman"/>
          <w:sz w:val="24"/>
          <w:szCs w:val="24"/>
        </w:rPr>
        <w:t xml:space="preserve">. </w:t>
      </w:r>
    </w:p>
    <w:p w:rsidR="00B33095" w:rsidRPr="00E661F9" w:rsidRDefault="00B33095" w:rsidP="00B33095">
      <w:pPr>
        <w:autoSpaceDE w:val="0"/>
        <w:autoSpaceDN w:val="0"/>
        <w:adjustRightInd w:val="0"/>
        <w:spacing w:after="0" w:line="240" w:lineRule="auto"/>
        <w:rPr>
          <w:rFonts w:ascii="Times New Roman" w:hAnsi="Times New Roman" w:cs="Times New Roman"/>
          <w:sz w:val="24"/>
          <w:szCs w:val="24"/>
        </w:rPr>
      </w:pPr>
    </w:p>
    <w:p w:rsidR="00B33095" w:rsidRPr="00E661F9" w:rsidRDefault="00B33095" w:rsidP="00B33095">
      <w:pPr>
        <w:autoSpaceDE w:val="0"/>
        <w:autoSpaceDN w:val="0"/>
        <w:adjustRightInd w:val="0"/>
        <w:spacing w:after="0" w:line="240" w:lineRule="auto"/>
        <w:rPr>
          <w:rFonts w:ascii="Times New Roman" w:hAnsi="Times New Roman" w:cs="Times New Roman"/>
          <w:sz w:val="24"/>
          <w:szCs w:val="24"/>
        </w:rPr>
      </w:pPr>
      <w:r w:rsidRPr="00E661F9">
        <w:rPr>
          <w:rFonts w:ascii="Times New Roman" w:hAnsi="Times New Roman" w:cs="Times New Roman"/>
          <w:sz w:val="24"/>
          <w:szCs w:val="24"/>
        </w:rPr>
        <w:t>This three-way interaction reflected that older people showed a significantly larger effect of the valence factor on power ratings</w:t>
      </w:r>
      <w:r w:rsidR="00AA2D0A" w:rsidRPr="00E661F9">
        <w:rPr>
          <w:rFonts w:ascii="Times New Roman" w:hAnsi="Times New Roman" w:cs="Times New Roman"/>
          <w:sz w:val="24"/>
          <w:szCs w:val="24"/>
        </w:rPr>
        <w:t xml:space="preserve">, </w:t>
      </w:r>
      <w:r w:rsidR="00AA2D0A" w:rsidRPr="00E661F9">
        <w:rPr>
          <w:rFonts w:ascii="Times New Roman" w:hAnsi="Times New Roman" w:cs="Times New Roman"/>
          <w:i/>
          <w:sz w:val="24"/>
          <w:szCs w:val="24"/>
        </w:rPr>
        <w:t>F</w:t>
      </w:r>
      <w:r w:rsidR="00AA2D0A" w:rsidRPr="00E661F9">
        <w:rPr>
          <w:rFonts w:ascii="Times New Roman" w:hAnsi="Times New Roman" w:cs="Times New Roman"/>
          <w:sz w:val="24"/>
          <w:szCs w:val="24"/>
        </w:rPr>
        <w:t>(1, 59) = 7.93,</w:t>
      </w:r>
      <w:r w:rsidR="00AA2D0A" w:rsidRPr="00E661F9">
        <w:rPr>
          <w:rFonts w:ascii="Times New Roman" w:hAnsi="Times New Roman" w:cs="Times New Roman"/>
          <w:i/>
          <w:sz w:val="24"/>
          <w:szCs w:val="24"/>
        </w:rPr>
        <w:t xml:space="preserve"> p</w:t>
      </w:r>
      <w:r w:rsidR="00AA2D0A" w:rsidRPr="00E661F9">
        <w:rPr>
          <w:rFonts w:ascii="Times New Roman" w:hAnsi="Times New Roman" w:cs="Times New Roman"/>
          <w:sz w:val="24"/>
          <w:szCs w:val="24"/>
        </w:rPr>
        <w:t xml:space="preserve"> = .007, and expertise ratings, </w:t>
      </w:r>
      <w:r w:rsidR="00AA2D0A" w:rsidRPr="00E661F9">
        <w:rPr>
          <w:rFonts w:ascii="Times New Roman" w:hAnsi="Times New Roman" w:cs="Times New Roman"/>
          <w:i/>
          <w:sz w:val="24"/>
          <w:szCs w:val="24"/>
        </w:rPr>
        <w:t>F</w:t>
      </w:r>
      <w:r w:rsidR="00AA2D0A" w:rsidRPr="00E661F9">
        <w:rPr>
          <w:rFonts w:ascii="Times New Roman" w:hAnsi="Times New Roman" w:cs="Times New Roman"/>
          <w:sz w:val="24"/>
          <w:szCs w:val="24"/>
        </w:rPr>
        <w:t>(1, 59) = 4.45,</w:t>
      </w:r>
      <w:r w:rsidR="00AA2D0A" w:rsidRPr="00E661F9">
        <w:rPr>
          <w:rFonts w:ascii="Times New Roman" w:hAnsi="Times New Roman" w:cs="Times New Roman"/>
          <w:i/>
          <w:sz w:val="24"/>
          <w:szCs w:val="24"/>
        </w:rPr>
        <w:t xml:space="preserve"> p</w:t>
      </w:r>
      <w:r w:rsidR="00AA2D0A" w:rsidRPr="00E661F9">
        <w:rPr>
          <w:rFonts w:ascii="Times New Roman" w:hAnsi="Times New Roman" w:cs="Times New Roman"/>
          <w:sz w:val="24"/>
          <w:szCs w:val="24"/>
        </w:rPr>
        <w:t xml:space="preserve"> = .04,</w:t>
      </w:r>
      <w:r w:rsidRPr="00E661F9">
        <w:rPr>
          <w:rFonts w:ascii="Times New Roman" w:hAnsi="Times New Roman" w:cs="Times New Roman"/>
          <w:sz w:val="24"/>
          <w:szCs w:val="24"/>
        </w:rPr>
        <w:t xml:space="preserve"> than did younger people. This meant that age served as a moderator when comparing the </w:t>
      </w:r>
      <w:proofErr w:type="gramStart"/>
      <w:r w:rsidRPr="00E661F9">
        <w:rPr>
          <w:rFonts w:ascii="Times New Roman" w:hAnsi="Times New Roman" w:cs="Times New Roman"/>
          <w:sz w:val="24"/>
          <w:szCs w:val="24"/>
        </w:rPr>
        <w:t>difference</w:t>
      </w:r>
      <w:proofErr w:type="gramEnd"/>
      <w:r w:rsidRPr="00E661F9">
        <w:rPr>
          <w:rFonts w:ascii="Times New Roman" w:hAnsi="Times New Roman" w:cs="Times New Roman"/>
          <w:sz w:val="24"/>
          <w:szCs w:val="24"/>
        </w:rPr>
        <w:t xml:space="preserve"> the valence factor created in the </w:t>
      </w:r>
      <w:r w:rsidR="00AA2D0A" w:rsidRPr="00E661F9">
        <w:rPr>
          <w:rFonts w:ascii="Times New Roman" w:hAnsi="Times New Roman" w:cs="Times New Roman"/>
          <w:sz w:val="24"/>
          <w:szCs w:val="24"/>
        </w:rPr>
        <w:t xml:space="preserve">liking versus expertise, liking versus power, </w:t>
      </w:r>
      <w:r w:rsidRPr="00E661F9">
        <w:rPr>
          <w:rFonts w:ascii="Times New Roman" w:hAnsi="Times New Roman" w:cs="Times New Roman"/>
          <w:sz w:val="24"/>
          <w:szCs w:val="24"/>
        </w:rPr>
        <w:t>and the trustworthiness versus power characteristics. (See table below, which contains the valence x trait x age simple interactions for each pair of characteristics). However, as is clear from the figure below, older and younger people demonstrate</w:t>
      </w:r>
      <w:r w:rsidR="00454C98">
        <w:rPr>
          <w:rFonts w:ascii="Times New Roman" w:hAnsi="Times New Roman" w:cs="Times New Roman"/>
          <w:sz w:val="24"/>
          <w:szCs w:val="24"/>
        </w:rPr>
        <w:t>d</w:t>
      </w:r>
      <w:r w:rsidRPr="00E661F9">
        <w:rPr>
          <w:rFonts w:ascii="Times New Roman" w:hAnsi="Times New Roman" w:cs="Times New Roman"/>
          <w:sz w:val="24"/>
          <w:szCs w:val="24"/>
        </w:rPr>
        <w:t xml:space="preserve"> extremely similar patterns of results. </w:t>
      </w:r>
      <w:r w:rsidR="00AA2D0A" w:rsidRPr="00E661F9">
        <w:rPr>
          <w:rFonts w:ascii="Times New Roman" w:hAnsi="Times New Roman" w:cs="Times New Roman"/>
          <w:sz w:val="24"/>
          <w:szCs w:val="24"/>
        </w:rPr>
        <w:t xml:space="preserve">When comparing the valence difference on liking versus expertise, older people, </w:t>
      </w:r>
      <w:r w:rsidR="00AA2D0A" w:rsidRPr="00E661F9">
        <w:rPr>
          <w:rFonts w:ascii="Times New Roman" w:hAnsi="Times New Roman" w:cs="Times New Roman"/>
          <w:i/>
          <w:sz w:val="24"/>
          <w:szCs w:val="24"/>
        </w:rPr>
        <w:t>F</w:t>
      </w:r>
      <w:r w:rsidR="00AA2D0A" w:rsidRPr="00E661F9">
        <w:rPr>
          <w:rFonts w:ascii="Times New Roman" w:hAnsi="Times New Roman" w:cs="Times New Roman"/>
          <w:sz w:val="24"/>
          <w:szCs w:val="24"/>
        </w:rPr>
        <w:t>(1,59)= 18.73,</w:t>
      </w:r>
      <w:r w:rsidR="00AA2D0A" w:rsidRPr="00E661F9">
        <w:rPr>
          <w:rFonts w:ascii="Times New Roman" w:hAnsi="Times New Roman" w:cs="Times New Roman"/>
          <w:i/>
          <w:sz w:val="24"/>
          <w:szCs w:val="24"/>
        </w:rPr>
        <w:t xml:space="preserve"> p</w:t>
      </w:r>
      <w:r w:rsidR="00AA2D0A" w:rsidRPr="00E661F9">
        <w:rPr>
          <w:rFonts w:ascii="Times New Roman" w:hAnsi="Times New Roman" w:cs="Times New Roman"/>
          <w:sz w:val="24"/>
          <w:szCs w:val="24"/>
        </w:rPr>
        <w:t xml:space="preserve"> &lt;.001</w:t>
      </w:r>
      <w:r w:rsidR="00001182" w:rsidRPr="00E661F9">
        <w:rPr>
          <w:rFonts w:ascii="Times New Roman" w:hAnsi="Times New Roman" w:cs="Times New Roman"/>
          <w:sz w:val="24"/>
          <w:szCs w:val="24"/>
        </w:rPr>
        <w:t>,</w:t>
      </w:r>
      <w:r w:rsidR="00AA2D0A" w:rsidRPr="00E661F9">
        <w:rPr>
          <w:rFonts w:ascii="Times New Roman" w:hAnsi="Times New Roman" w:cs="Times New Roman"/>
          <w:sz w:val="24"/>
          <w:szCs w:val="24"/>
        </w:rPr>
        <w:t xml:space="preserve"> and younger people</w:t>
      </w:r>
      <w:r w:rsidR="00001182" w:rsidRPr="00E661F9">
        <w:rPr>
          <w:rFonts w:ascii="Times New Roman" w:hAnsi="Times New Roman" w:cs="Times New Roman"/>
          <w:sz w:val="24"/>
          <w:szCs w:val="24"/>
        </w:rPr>
        <w:t xml:space="preserve">, </w:t>
      </w:r>
      <w:r w:rsidR="00001182" w:rsidRPr="00E661F9">
        <w:rPr>
          <w:rFonts w:ascii="Times New Roman" w:hAnsi="Times New Roman" w:cs="Times New Roman"/>
          <w:i/>
          <w:sz w:val="24"/>
          <w:szCs w:val="24"/>
        </w:rPr>
        <w:t>F</w:t>
      </w:r>
      <w:r w:rsidR="00001182" w:rsidRPr="00E661F9">
        <w:rPr>
          <w:rFonts w:ascii="Times New Roman" w:hAnsi="Times New Roman" w:cs="Times New Roman"/>
          <w:sz w:val="24"/>
          <w:szCs w:val="24"/>
        </w:rPr>
        <w:t>(1,59)= 59.40,</w:t>
      </w:r>
      <w:r w:rsidR="00001182" w:rsidRPr="00E661F9">
        <w:rPr>
          <w:rFonts w:ascii="Times New Roman" w:hAnsi="Times New Roman" w:cs="Times New Roman"/>
          <w:i/>
          <w:sz w:val="24"/>
          <w:szCs w:val="24"/>
        </w:rPr>
        <w:t xml:space="preserve"> p</w:t>
      </w:r>
      <w:r w:rsidR="00001182" w:rsidRPr="00E661F9">
        <w:rPr>
          <w:rFonts w:ascii="Times New Roman" w:hAnsi="Times New Roman" w:cs="Times New Roman"/>
          <w:sz w:val="24"/>
          <w:szCs w:val="24"/>
        </w:rPr>
        <w:t xml:space="preserve"> &lt;.001,</w:t>
      </w:r>
      <w:r w:rsidR="00AA2D0A" w:rsidRPr="00E661F9">
        <w:rPr>
          <w:rFonts w:ascii="Times New Roman" w:hAnsi="Times New Roman" w:cs="Times New Roman"/>
          <w:sz w:val="24"/>
          <w:szCs w:val="24"/>
        </w:rPr>
        <w:t xml:space="preserve"> demonstrated the same interaction. </w:t>
      </w:r>
      <w:r w:rsidR="00001182" w:rsidRPr="00E661F9">
        <w:rPr>
          <w:rFonts w:ascii="Times New Roman" w:hAnsi="Times New Roman" w:cs="Times New Roman"/>
          <w:sz w:val="24"/>
          <w:szCs w:val="24"/>
        </w:rPr>
        <w:t xml:space="preserve">Similarly, when comparing the valence difference on liking versus power, older people, </w:t>
      </w:r>
      <w:r w:rsidR="00001182" w:rsidRPr="00E661F9">
        <w:rPr>
          <w:rFonts w:ascii="Times New Roman" w:hAnsi="Times New Roman" w:cs="Times New Roman"/>
          <w:i/>
          <w:sz w:val="24"/>
          <w:szCs w:val="24"/>
        </w:rPr>
        <w:t>F</w:t>
      </w:r>
      <w:r w:rsidR="00001182" w:rsidRPr="00E661F9">
        <w:rPr>
          <w:rFonts w:ascii="Times New Roman" w:hAnsi="Times New Roman" w:cs="Times New Roman"/>
          <w:sz w:val="24"/>
          <w:szCs w:val="24"/>
        </w:rPr>
        <w:t xml:space="preserve">(1,59)= 22.75, </w:t>
      </w:r>
      <w:r w:rsidR="00001182" w:rsidRPr="00E661F9">
        <w:rPr>
          <w:rFonts w:ascii="Times New Roman" w:hAnsi="Times New Roman" w:cs="Times New Roman"/>
          <w:i/>
          <w:sz w:val="24"/>
          <w:szCs w:val="24"/>
        </w:rPr>
        <w:t>p</w:t>
      </w:r>
      <w:r w:rsidR="00001182" w:rsidRPr="00E661F9">
        <w:rPr>
          <w:rFonts w:ascii="Times New Roman" w:hAnsi="Times New Roman" w:cs="Times New Roman"/>
          <w:sz w:val="24"/>
          <w:szCs w:val="24"/>
        </w:rPr>
        <w:t xml:space="preserve"> &lt;.001, and younger people, </w:t>
      </w:r>
      <w:r w:rsidR="00001182" w:rsidRPr="00E661F9">
        <w:rPr>
          <w:rFonts w:ascii="Times New Roman" w:hAnsi="Times New Roman" w:cs="Times New Roman"/>
          <w:i/>
          <w:sz w:val="24"/>
          <w:szCs w:val="24"/>
        </w:rPr>
        <w:t>F</w:t>
      </w:r>
      <w:r w:rsidR="00001182" w:rsidRPr="00E661F9">
        <w:rPr>
          <w:rFonts w:ascii="Times New Roman" w:hAnsi="Times New Roman" w:cs="Times New Roman"/>
          <w:sz w:val="24"/>
          <w:szCs w:val="24"/>
        </w:rPr>
        <w:t xml:space="preserve">(1,59)= 84.18, </w:t>
      </w:r>
      <w:r w:rsidR="00001182" w:rsidRPr="00E661F9">
        <w:rPr>
          <w:rFonts w:ascii="Times New Roman" w:hAnsi="Times New Roman" w:cs="Times New Roman"/>
          <w:i/>
          <w:sz w:val="24"/>
          <w:szCs w:val="24"/>
        </w:rPr>
        <w:t xml:space="preserve">p </w:t>
      </w:r>
      <w:r w:rsidR="00001182" w:rsidRPr="00E661F9">
        <w:rPr>
          <w:rFonts w:ascii="Times New Roman" w:hAnsi="Times New Roman" w:cs="Times New Roman"/>
          <w:sz w:val="24"/>
          <w:szCs w:val="24"/>
        </w:rPr>
        <w:t>&lt;.001, demonstrated the same interaction. Finally, when comparing the difference on trustworthiness and power, older,</w:t>
      </w:r>
      <w:r w:rsidR="00001182" w:rsidRPr="00E661F9">
        <w:rPr>
          <w:rFonts w:ascii="Times New Roman" w:hAnsi="Times New Roman" w:cs="Times New Roman"/>
          <w:i/>
          <w:sz w:val="24"/>
          <w:szCs w:val="24"/>
        </w:rPr>
        <w:t xml:space="preserve"> F</w:t>
      </w:r>
      <w:r w:rsidR="00001182" w:rsidRPr="00E661F9">
        <w:rPr>
          <w:rFonts w:ascii="Times New Roman" w:hAnsi="Times New Roman" w:cs="Times New Roman"/>
          <w:sz w:val="24"/>
          <w:szCs w:val="24"/>
        </w:rPr>
        <w:t xml:space="preserve">(1,59)= 37.71, </w:t>
      </w:r>
      <w:r w:rsidR="00001182" w:rsidRPr="00E661F9">
        <w:rPr>
          <w:rFonts w:ascii="Times New Roman" w:hAnsi="Times New Roman" w:cs="Times New Roman"/>
          <w:i/>
          <w:sz w:val="24"/>
          <w:szCs w:val="24"/>
        </w:rPr>
        <w:t>p</w:t>
      </w:r>
      <w:r w:rsidR="00001182" w:rsidRPr="00E661F9">
        <w:rPr>
          <w:rFonts w:ascii="Times New Roman" w:hAnsi="Times New Roman" w:cs="Times New Roman"/>
          <w:sz w:val="24"/>
          <w:szCs w:val="24"/>
        </w:rPr>
        <w:t xml:space="preserve"> &lt;.001, and younger, </w:t>
      </w:r>
      <w:r w:rsidR="00001182" w:rsidRPr="00E661F9">
        <w:rPr>
          <w:rFonts w:ascii="Times New Roman" w:hAnsi="Times New Roman" w:cs="Times New Roman"/>
          <w:i/>
          <w:sz w:val="24"/>
          <w:szCs w:val="24"/>
        </w:rPr>
        <w:t>F</w:t>
      </w:r>
      <w:r w:rsidR="00001182" w:rsidRPr="00E661F9">
        <w:rPr>
          <w:rFonts w:ascii="Times New Roman" w:hAnsi="Times New Roman" w:cs="Times New Roman"/>
          <w:sz w:val="24"/>
          <w:szCs w:val="24"/>
        </w:rPr>
        <w:t xml:space="preserve">(1,59)= 101.31, </w:t>
      </w:r>
      <w:r w:rsidR="00001182" w:rsidRPr="00E661F9">
        <w:rPr>
          <w:rFonts w:ascii="Times New Roman" w:hAnsi="Times New Roman" w:cs="Times New Roman"/>
          <w:i/>
          <w:sz w:val="24"/>
          <w:szCs w:val="24"/>
        </w:rPr>
        <w:t>p</w:t>
      </w:r>
      <w:r w:rsidR="00001182" w:rsidRPr="00E661F9">
        <w:rPr>
          <w:rFonts w:ascii="Times New Roman" w:hAnsi="Times New Roman" w:cs="Times New Roman"/>
          <w:sz w:val="24"/>
          <w:szCs w:val="24"/>
        </w:rPr>
        <w:t xml:space="preserve"> &lt;.001, people demonstrated the same interaction. </w:t>
      </w:r>
    </w:p>
    <w:p w:rsidR="00AA2D0A" w:rsidRPr="00E661F9" w:rsidRDefault="00AA2D0A" w:rsidP="00B33095">
      <w:pPr>
        <w:autoSpaceDE w:val="0"/>
        <w:autoSpaceDN w:val="0"/>
        <w:adjustRightInd w:val="0"/>
        <w:spacing w:after="0" w:line="240" w:lineRule="auto"/>
        <w:rPr>
          <w:rFonts w:ascii="Times New Roman" w:hAnsi="Times New Roman" w:cs="Times New Roman"/>
          <w:sz w:val="24"/>
          <w:szCs w:val="24"/>
        </w:rPr>
      </w:pPr>
    </w:p>
    <w:p w:rsidR="00B33095" w:rsidRPr="00E661F9" w:rsidRDefault="00AA2D0A" w:rsidP="00B33095">
      <w:pPr>
        <w:rPr>
          <w:rFonts w:ascii="Times New Roman" w:hAnsi="Times New Roman" w:cs="Times New Roman"/>
        </w:rPr>
      </w:pPr>
      <w:r w:rsidRPr="00E661F9">
        <w:rPr>
          <w:rFonts w:ascii="Times New Roman" w:hAnsi="Times New Roman" w:cs="Times New Roman"/>
          <w:noProof/>
        </w:rPr>
        <w:drawing>
          <wp:inline distT="0" distB="0" distL="0" distR="0" wp14:anchorId="485DC3AA">
            <wp:extent cx="5016094" cy="302455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286" cy="3026479"/>
                    </a:xfrm>
                    <a:prstGeom prst="rect">
                      <a:avLst/>
                    </a:prstGeom>
                    <a:noFill/>
                  </pic:spPr>
                </pic:pic>
              </a:graphicData>
            </a:graphic>
          </wp:inline>
        </w:drawing>
      </w:r>
    </w:p>
    <w:p w:rsidR="00B33095" w:rsidRPr="00E661F9" w:rsidRDefault="00B33095" w:rsidP="00B33095">
      <w:pPr>
        <w:rPr>
          <w:rFonts w:ascii="Times New Roman" w:hAnsi="Times New Roman" w:cs="Times New Roman"/>
          <w:sz w:val="24"/>
          <w:szCs w:val="24"/>
        </w:rPr>
      </w:pPr>
      <w:r w:rsidRPr="00E661F9">
        <w:rPr>
          <w:rFonts w:ascii="Times New Roman" w:hAnsi="Times New Roman" w:cs="Times New Roman"/>
          <w:sz w:val="24"/>
          <w:szCs w:val="24"/>
        </w:rPr>
        <w:t>Trait x Valence x Age simple interaction for each combination of characteristics.</w:t>
      </w:r>
    </w:p>
    <w:tbl>
      <w:tblPr>
        <w:tblStyle w:val="TableGrid"/>
        <w:tblW w:w="9085" w:type="dxa"/>
        <w:tblLook w:val="04A0" w:firstRow="1" w:lastRow="0" w:firstColumn="1" w:lastColumn="0" w:noHBand="0" w:noVBand="1"/>
      </w:tblPr>
      <w:tblGrid>
        <w:gridCol w:w="895"/>
        <w:gridCol w:w="2520"/>
        <w:gridCol w:w="2790"/>
        <w:gridCol w:w="2880"/>
      </w:tblGrid>
      <w:tr w:rsidR="00AA2D0A" w:rsidRPr="00E661F9" w:rsidTr="00AA2D0A">
        <w:trPr>
          <w:trHeight w:val="252"/>
        </w:trPr>
        <w:tc>
          <w:tcPr>
            <w:tcW w:w="895" w:type="dxa"/>
          </w:tcPr>
          <w:p w:rsidR="00AA2D0A" w:rsidRPr="00E661F9" w:rsidRDefault="00AA2D0A" w:rsidP="005A542F">
            <w:pPr>
              <w:rPr>
                <w:rFonts w:ascii="Times New Roman" w:hAnsi="Times New Roman" w:cs="Times New Roman"/>
                <w:sz w:val="24"/>
                <w:szCs w:val="24"/>
              </w:rPr>
            </w:pPr>
          </w:p>
        </w:tc>
        <w:tc>
          <w:tcPr>
            <w:tcW w:w="2520"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sz w:val="24"/>
                <w:szCs w:val="24"/>
              </w:rPr>
              <w:t xml:space="preserve">Trust </w:t>
            </w:r>
          </w:p>
        </w:tc>
        <w:tc>
          <w:tcPr>
            <w:tcW w:w="2790"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sz w:val="24"/>
                <w:szCs w:val="24"/>
              </w:rPr>
              <w:t>Expert</w:t>
            </w:r>
          </w:p>
        </w:tc>
        <w:tc>
          <w:tcPr>
            <w:tcW w:w="2880"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sz w:val="24"/>
                <w:szCs w:val="24"/>
              </w:rPr>
              <w:t>Power</w:t>
            </w:r>
          </w:p>
        </w:tc>
      </w:tr>
      <w:tr w:rsidR="00AA2D0A" w:rsidRPr="00E661F9" w:rsidTr="00AA2D0A">
        <w:trPr>
          <w:trHeight w:val="285"/>
        </w:trPr>
        <w:tc>
          <w:tcPr>
            <w:tcW w:w="895"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sz w:val="24"/>
                <w:szCs w:val="24"/>
              </w:rPr>
              <w:t>Like</w:t>
            </w:r>
          </w:p>
        </w:tc>
        <w:tc>
          <w:tcPr>
            <w:tcW w:w="2520"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59) = .03,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 .86</w:t>
            </w:r>
          </w:p>
        </w:tc>
        <w:tc>
          <w:tcPr>
            <w:tcW w:w="2790"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59) = 4.43, </w:t>
            </w:r>
            <w:r w:rsidRPr="00E661F9">
              <w:rPr>
                <w:rFonts w:ascii="Times New Roman" w:hAnsi="Times New Roman" w:cs="Times New Roman"/>
                <w:i/>
                <w:sz w:val="24"/>
                <w:szCs w:val="24"/>
              </w:rPr>
              <w:t xml:space="preserve">p </w:t>
            </w:r>
            <w:r w:rsidRPr="00E661F9">
              <w:rPr>
                <w:rFonts w:ascii="Times New Roman" w:hAnsi="Times New Roman" w:cs="Times New Roman"/>
                <w:sz w:val="24"/>
                <w:szCs w:val="24"/>
              </w:rPr>
              <w:t>= .04</w:t>
            </w:r>
          </w:p>
        </w:tc>
        <w:tc>
          <w:tcPr>
            <w:tcW w:w="2880"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59) = 7.71, </w:t>
            </w:r>
            <w:r w:rsidRPr="00E661F9">
              <w:rPr>
                <w:rFonts w:ascii="Times New Roman" w:hAnsi="Times New Roman" w:cs="Times New Roman"/>
                <w:i/>
                <w:sz w:val="24"/>
                <w:szCs w:val="24"/>
              </w:rPr>
              <w:t xml:space="preserve">p </w:t>
            </w:r>
            <w:r w:rsidRPr="00E661F9">
              <w:rPr>
                <w:rFonts w:ascii="Times New Roman" w:hAnsi="Times New Roman" w:cs="Times New Roman"/>
                <w:sz w:val="24"/>
                <w:szCs w:val="24"/>
              </w:rPr>
              <w:t>= .007</w:t>
            </w:r>
          </w:p>
        </w:tc>
      </w:tr>
      <w:tr w:rsidR="00AA2D0A" w:rsidRPr="00E661F9" w:rsidTr="00AA2D0A">
        <w:trPr>
          <w:trHeight w:val="252"/>
        </w:trPr>
        <w:tc>
          <w:tcPr>
            <w:tcW w:w="895"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sz w:val="24"/>
                <w:szCs w:val="24"/>
              </w:rPr>
              <w:t>Trust</w:t>
            </w:r>
          </w:p>
        </w:tc>
        <w:tc>
          <w:tcPr>
            <w:tcW w:w="2520" w:type="dxa"/>
          </w:tcPr>
          <w:p w:rsidR="00AA2D0A" w:rsidRPr="00E661F9" w:rsidRDefault="00AA2D0A" w:rsidP="005A542F">
            <w:pPr>
              <w:jc w:val="center"/>
              <w:rPr>
                <w:rFonts w:ascii="Times New Roman" w:hAnsi="Times New Roman" w:cs="Times New Roman"/>
                <w:sz w:val="24"/>
                <w:szCs w:val="24"/>
              </w:rPr>
            </w:pPr>
            <w:r w:rsidRPr="00E661F9">
              <w:rPr>
                <w:rFonts w:ascii="Times New Roman" w:hAnsi="Times New Roman" w:cs="Times New Roman"/>
                <w:sz w:val="24"/>
                <w:szCs w:val="24"/>
              </w:rPr>
              <w:t>---</w:t>
            </w:r>
          </w:p>
        </w:tc>
        <w:tc>
          <w:tcPr>
            <w:tcW w:w="2790"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59) = 2.97,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 .09</w:t>
            </w:r>
          </w:p>
        </w:tc>
        <w:tc>
          <w:tcPr>
            <w:tcW w:w="2880"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59) = 5.75,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 .02</w:t>
            </w:r>
          </w:p>
        </w:tc>
      </w:tr>
      <w:tr w:rsidR="00AA2D0A" w:rsidRPr="00E661F9" w:rsidTr="00AA2D0A">
        <w:trPr>
          <w:trHeight w:val="239"/>
        </w:trPr>
        <w:tc>
          <w:tcPr>
            <w:tcW w:w="895"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sz w:val="24"/>
                <w:szCs w:val="24"/>
              </w:rPr>
              <w:t>Expert</w:t>
            </w:r>
          </w:p>
        </w:tc>
        <w:tc>
          <w:tcPr>
            <w:tcW w:w="2520" w:type="dxa"/>
          </w:tcPr>
          <w:p w:rsidR="00AA2D0A" w:rsidRPr="00E661F9" w:rsidRDefault="00AA2D0A" w:rsidP="005A542F">
            <w:pPr>
              <w:rPr>
                <w:rFonts w:ascii="Times New Roman" w:hAnsi="Times New Roman" w:cs="Times New Roman"/>
                <w:sz w:val="24"/>
                <w:szCs w:val="24"/>
              </w:rPr>
            </w:pPr>
          </w:p>
        </w:tc>
        <w:tc>
          <w:tcPr>
            <w:tcW w:w="2790"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sz w:val="24"/>
                <w:szCs w:val="24"/>
              </w:rPr>
              <w:t>---</w:t>
            </w:r>
          </w:p>
        </w:tc>
        <w:tc>
          <w:tcPr>
            <w:tcW w:w="2880"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(1, 59) = 1.89,</w:t>
            </w:r>
            <w:r w:rsidRPr="00E661F9">
              <w:rPr>
                <w:rFonts w:ascii="Times New Roman" w:hAnsi="Times New Roman" w:cs="Times New Roman"/>
                <w:i/>
                <w:sz w:val="24"/>
                <w:szCs w:val="24"/>
              </w:rPr>
              <w:t xml:space="preserve"> p </w:t>
            </w:r>
            <w:r w:rsidRPr="00E661F9">
              <w:rPr>
                <w:rFonts w:ascii="Times New Roman" w:hAnsi="Times New Roman" w:cs="Times New Roman"/>
                <w:sz w:val="24"/>
                <w:szCs w:val="24"/>
              </w:rPr>
              <w:t>= .18</w:t>
            </w:r>
          </w:p>
        </w:tc>
      </w:tr>
      <w:tr w:rsidR="00AA2D0A" w:rsidRPr="00E661F9" w:rsidTr="00AA2D0A">
        <w:trPr>
          <w:trHeight w:val="239"/>
        </w:trPr>
        <w:tc>
          <w:tcPr>
            <w:tcW w:w="895"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sz w:val="24"/>
                <w:szCs w:val="24"/>
              </w:rPr>
              <w:t>Power</w:t>
            </w:r>
          </w:p>
        </w:tc>
        <w:tc>
          <w:tcPr>
            <w:tcW w:w="2520" w:type="dxa"/>
          </w:tcPr>
          <w:p w:rsidR="00AA2D0A" w:rsidRPr="00E661F9" w:rsidRDefault="00AA2D0A" w:rsidP="005A542F">
            <w:pPr>
              <w:rPr>
                <w:rFonts w:ascii="Times New Roman" w:hAnsi="Times New Roman" w:cs="Times New Roman"/>
                <w:sz w:val="24"/>
                <w:szCs w:val="24"/>
              </w:rPr>
            </w:pPr>
          </w:p>
        </w:tc>
        <w:tc>
          <w:tcPr>
            <w:tcW w:w="2790" w:type="dxa"/>
          </w:tcPr>
          <w:p w:rsidR="00AA2D0A" w:rsidRPr="00E661F9" w:rsidRDefault="00AA2D0A" w:rsidP="005A542F">
            <w:pPr>
              <w:rPr>
                <w:rFonts w:ascii="Times New Roman" w:hAnsi="Times New Roman" w:cs="Times New Roman"/>
                <w:sz w:val="24"/>
                <w:szCs w:val="24"/>
              </w:rPr>
            </w:pPr>
          </w:p>
        </w:tc>
        <w:tc>
          <w:tcPr>
            <w:tcW w:w="2880" w:type="dxa"/>
          </w:tcPr>
          <w:p w:rsidR="00AA2D0A" w:rsidRPr="00E661F9" w:rsidRDefault="00AA2D0A" w:rsidP="005A542F">
            <w:pPr>
              <w:rPr>
                <w:rFonts w:ascii="Times New Roman" w:hAnsi="Times New Roman" w:cs="Times New Roman"/>
                <w:sz w:val="24"/>
                <w:szCs w:val="24"/>
              </w:rPr>
            </w:pPr>
            <w:r w:rsidRPr="00E661F9">
              <w:rPr>
                <w:rFonts w:ascii="Times New Roman" w:hAnsi="Times New Roman" w:cs="Times New Roman"/>
                <w:sz w:val="24"/>
                <w:szCs w:val="24"/>
              </w:rPr>
              <w:t>---</w:t>
            </w:r>
          </w:p>
        </w:tc>
      </w:tr>
    </w:tbl>
    <w:p w:rsidR="00B33095" w:rsidRPr="00E661F9" w:rsidRDefault="00B33095">
      <w:pPr>
        <w:rPr>
          <w:rFonts w:ascii="Times New Roman" w:hAnsi="Times New Roman" w:cs="Times New Roman"/>
        </w:rPr>
      </w:pPr>
      <w:r w:rsidRPr="00E661F9">
        <w:rPr>
          <w:rFonts w:ascii="Times New Roman" w:hAnsi="Times New Roman" w:cs="Times New Roman"/>
        </w:rPr>
        <w:br w:type="page"/>
      </w:r>
    </w:p>
    <w:p w:rsidR="00001182" w:rsidRPr="00E661F9" w:rsidRDefault="00001182" w:rsidP="00001182">
      <w:pPr>
        <w:autoSpaceDE w:val="0"/>
        <w:autoSpaceDN w:val="0"/>
        <w:adjustRightInd w:val="0"/>
        <w:spacing w:after="0" w:line="240" w:lineRule="auto"/>
        <w:rPr>
          <w:rFonts w:ascii="Times New Roman" w:hAnsi="Times New Roman" w:cs="Times New Roman"/>
          <w:b/>
          <w:sz w:val="24"/>
          <w:szCs w:val="24"/>
        </w:rPr>
      </w:pPr>
      <w:r w:rsidRPr="00E661F9">
        <w:rPr>
          <w:rFonts w:ascii="Times New Roman" w:hAnsi="Times New Roman" w:cs="Times New Roman"/>
          <w:b/>
          <w:sz w:val="24"/>
          <w:szCs w:val="24"/>
        </w:rPr>
        <w:lastRenderedPageBreak/>
        <w:t>Expertise Set</w:t>
      </w:r>
    </w:p>
    <w:p w:rsidR="00001182" w:rsidRPr="00E661F9" w:rsidRDefault="00001182" w:rsidP="00001182">
      <w:pPr>
        <w:spacing w:after="0" w:line="240" w:lineRule="auto"/>
        <w:rPr>
          <w:rFonts w:ascii="Times New Roman" w:hAnsi="Times New Roman" w:cs="Times New Roman"/>
          <w:sz w:val="24"/>
          <w:szCs w:val="24"/>
        </w:rPr>
      </w:pPr>
      <w:r w:rsidRPr="00E661F9">
        <w:rPr>
          <w:rFonts w:ascii="Times New Roman" w:hAnsi="Times New Roman" w:cs="Times New Roman"/>
          <w:sz w:val="24"/>
          <w:szCs w:val="24"/>
        </w:rPr>
        <w:t xml:space="preserve">In the expertise set, the trait x valence x age three-way interaction was </w:t>
      </w:r>
      <w:r w:rsidR="00454C98">
        <w:rPr>
          <w:rFonts w:ascii="Times New Roman" w:hAnsi="Times New Roman" w:cs="Times New Roman"/>
          <w:sz w:val="24"/>
          <w:szCs w:val="24"/>
        </w:rPr>
        <w:t xml:space="preserve">not </w:t>
      </w:r>
      <w:r w:rsidRPr="00E661F9">
        <w:rPr>
          <w:rFonts w:ascii="Times New Roman" w:hAnsi="Times New Roman" w:cs="Times New Roman"/>
          <w:sz w:val="24"/>
          <w:szCs w:val="24"/>
        </w:rPr>
        <w:t xml:space="preserve">statistically significant, </w:t>
      </w: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(3, </w:t>
      </w:r>
      <w:r w:rsidR="000046CE">
        <w:rPr>
          <w:rFonts w:ascii="Times New Roman" w:hAnsi="Times New Roman" w:cs="Times New Roman"/>
          <w:sz w:val="24"/>
          <w:szCs w:val="24"/>
        </w:rPr>
        <w:t>5</w:t>
      </w:r>
      <w:r w:rsidRPr="00E661F9">
        <w:rPr>
          <w:rFonts w:ascii="Times New Roman" w:hAnsi="Times New Roman" w:cs="Times New Roman"/>
          <w:sz w:val="24"/>
          <w:szCs w:val="24"/>
        </w:rPr>
        <w:t xml:space="preserve">7) = </w:t>
      </w:r>
      <w:r w:rsidR="000046CE">
        <w:rPr>
          <w:rFonts w:ascii="Times New Roman" w:hAnsi="Times New Roman" w:cs="Times New Roman"/>
          <w:sz w:val="24"/>
          <w:szCs w:val="24"/>
        </w:rPr>
        <w:t>1.91</w:t>
      </w:r>
      <w:r w:rsidRPr="00E661F9">
        <w:rPr>
          <w:rFonts w:ascii="Times New Roman" w:hAnsi="Times New Roman" w:cs="Times New Roman"/>
          <w:sz w:val="24"/>
          <w:szCs w:val="24"/>
        </w:rPr>
        <w:t xml:space="preserve">, </w:t>
      </w:r>
      <w:r w:rsidRPr="00E661F9">
        <w:rPr>
          <w:rFonts w:ascii="Times New Roman" w:hAnsi="Times New Roman" w:cs="Times New Roman"/>
          <w:i/>
          <w:sz w:val="24"/>
          <w:szCs w:val="24"/>
        </w:rPr>
        <w:t>p</w:t>
      </w:r>
      <w:r w:rsidR="000046CE">
        <w:rPr>
          <w:rFonts w:ascii="Times New Roman" w:hAnsi="Times New Roman" w:cs="Times New Roman"/>
          <w:sz w:val="24"/>
          <w:szCs w:val="24"/>
        </w:rPr>
        <w:t xml:space="preserve"> = .14</w:t>
      </w:r>
      <w:r w:rsidRPr="00E661F9">
        <w:rPr>
          <w:rFonts w:ascii="Times New Roman" w:hAnsi="Times New Roman" w:cs="Times New Roman"/>
          <w:sz w:val="24"/>
          <w:szCs w:val="24"/>
        </w:rPr>
        <w:t xml:space="preserve">. </w:t>
      </w:r>
      <w:r w:rsidR="00454C98">
        <w:rPr>
          <w:rFonts w:ascii="Times New Roman" w:hAnsi="Times New Roman" w:cs="Times New Roman"/>
          <w:sz w:val="24"/>
          <w:szCs w:val="24"/>
        </w:rPr>
        <w:t>O</w:t>
      </w:r>
      <w:r w:rsidRPr="00E661F9">
        <w:rPr>
          <w:rFonts w:ascii="Times New Roman" w:hAnsi="Times New Roman" w:cs="Times New Roman"/>
          <w:sz w:val="24"/>
          <w:szCs w:val="24"/>
        </w:rPr>
        <w:t>lder and younger people demonstrated very similar results, each demonstrating the predicted trait x valence interaction: Older (+1 SD),</w:t>
      </w:r>
      <w:r w:rsidRPr="00E661F9">
        <w:rPr>
          <w:rFonts w:ascii="Times New Roman" w:hAnsi="Times New Roman" w:cs="Times New Roman"/>
          <w:i/>
          <w:sz w:val="24"/>
          <w:szCs w:val="24"/>
        </w:rPr>
        <w:t xml:space="preserve"> F</w:t>
      </w:r>
      <w:r w:rsidRPr="00E661F9">
        <w:rPr>
          <w:rFonts w:ascii="Times New Roman" w:hAnsi="Times New Roman" w:cs="Times New Roman"/>
          <w:sz w:val="24"/>
          <w:szCs w:val="24"/>
        </w:rPr>
        <w:t xml:space="preserve">(3, </w:t>
      </w:r>
      <w:r w:rsidR="000046CE">
        <w:rPr>
          <w:rFonts w:ascii="Times New Roman" w:hAnsi="Times New Roman" w:cs="Times New Roman"/>
          <w:sz w:val="24"/>
          <w:szCs w:val="24"/>
        </w:rPr>
        <w:t>5</w:t>
      </w:r>
      <w:r w:rsidRPr="00E661F9">
        <w:rPr>
          <w:rFonts w:ascii="Times New Roman" w:hAnsi="Times New Roman" w:cs="Times New Roman"/>
          <w:sz w:val="24"/>
          <w:szCs w:val="24"/>
        </w:rPr>
        <w:t xml:space="preserve">7) = </w:t>
      </w:r>
      <w:r w:rsidR="000046CE">
        <w:rPr>
          <w:rFonts w:ascii="Times New Roman" w:hAnsi="Times New Roman" w:cs="Times New Roman"/>
          <w:sz w:val="24"/>
          <w:szCs w:val="24"/>
        </w:rPr>
        <w:t>23.63</w:t>
      </w:r>
      <w:r w:rsidRPr="00E661F9">
        <w:rPr>
          <w:rFonts w:ascii="Times New Roman" w:hAnsi="Times New Roman" w:cs="Times New Roman"/>
          <w:sz w:val="24"/>
          <w:szCs w:val="24"/>
        </w:rPr>
        <w:t xml:space="preserve">,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&lt;.001; Younger (-1SD), </w:t>
      </w: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(3, </w:t>
      </w:r>
      <w:r w:rsidR="000046CE">
        <w:rPr>
          <w:rFonts w:ascii="Times New Roman" w:hAnsi="Times New Roman" w:cs="Times New Roman"/>
          <w:sz w:val="24"/>
          <w:szCs w:val="24"/>
        </w:rPr>
        <w:t>5</w:t>
      </w:r>
      <w:r w:rsidRPr="00E661F9">
        <w:rPr>
          <w:rFonts w:ascii="Times New Roman" w:hAnsi="Times New Roman" w:cs="Times New Roman"/>
          <w:sz w:val="24"/>
          <w:szCs w:val="24"/>
        </w:rPr>
        <w:t xml:space="preserve">7) = </w:t>
      </w:r>
      <w:r w:rsidR="000046CE">
        <w:rPr>
          <w:rFonts w:ascii="Times New Roman" w:hAnsi="Times New Roman" w:cs="Times New Roman"/>
          <w:sz w:val="24"/>
          <w:szCs w:val="24"/>
        </w:rPr>
        <w:t>23.45</w:t>
      </w:r>
      <w:r w:rsidRPr="00E661F9">
        <w:rPr>
          <w:rFonts w:ascii="Times New Roman" w:hAnsi="Times New Roman" w:cs="Times New Roman"/>
          <w:sz w:val="24"/>
          <w:szCs w:val="24"/>
        </w:rPr>
        <w:t xml:space="preserve">,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&lt;.001. </w:t>
      </w:r>
    </w:p>
    <w:p w:rsidR="00001182" w:rsidRPr="00E661F9" w:rsidRDefault="00001182" w:rsidP="00001182">
      <w:pPr>
        <w:autoSpaceDE w:val="0"/>
        <w:autoSpaceDN w:val="0"/>
        <w:adjustRightInd w:val="0"/>
        <w:spacing w:after="0" w:line="240" w:lineRule="auto"/>
        <w:rPr>
          <w:rFonts w:ascii="Times New Roman" w:hAnsi="Times New Roman" w:cs="Times New Roman"/>
          <w:sz w:val="24"/>
          <w:szCs w:val="24"/>
        </w:rPr>
      </w:pPr>
    </w:p>
    <w:p w:rsidR="00001182" w:rsidRPr="00E661F9" w:rsidRDefault="00395BE0" w:rsidP="00001182">
      <w:pPr>
        <w:autoSpaceDE w:val="0"/>
        <w:autoSpaceDN w:val="0"/>
        <w:adjustRightInd w:val="0"/>
        <w:spacing w:after="0" w:line="240" w:lineRule="auto"/>
        <w:rPr>
          <w:rFonts w:ascii="Times New Roman" w:hAnsi="Times New Roman" w:cs="Times New Roman"/>
          <w:sz w:val="24"/>
          <w:szCs w:val="24"/>
        </w:rPr>
      </w:pPr>
      <w:r w:rsidRPr="00E661F9">
        <w:rPr>
          <w:rFonts w:ascii="Times New Roman" w:hAnsi="Times New Roman" w:cs="Times New Roman"/>
          <w:sz w:val="24"/>
          <w:szCs w:val="24"/>
        </w:rPr>
        <w:t>We examined whether age moderated each of the simple valence x trait interactions comparing each of the individual characteristics. Age marginally significantly moderated the comparison between liking and power and significantly moderated the comparison between trustworthiness and power.</w:t>
      </w:r>
      <w:r w:rsidR="00001182" w:rsidRPr="00E661F9">
        <w:rPr>
          <w:rFonts w:ascii="Times New Roman" w:hAnsi="Times New Roman" w:cs="Times New Roman"/>
          <w:sz w:val="24"/>
          <w:szCs w:val="24"/>
        </w:rPr>
        <w:t xml:space="preserve"> (See table below, which contains the valence x trait x age simple interactions for each pair of characteristics). When comparing the valence difference on liking versus power, older people,</w:t>
      </w:r>
      <w:r w:rsidR="00001182" w:rsidRPr="00E661F9">
        <w:rPr>
          <w:rFonts w:ascii="Times New Roman" w:hAnsi="Times New Roman" w:cs="Times New Roman"/>
          <w:i/>
          <w:sz w:val="24"/>
          <w:szCs w:val="24"/>
        </w:rPr>
        <w:t xml:space="preserve"> </w:t>
      </w: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(1,59)= 36.19,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&lt;.001</w:t>
      </w:r>
      <w:r w:rsidR="00001182" w:rsidRPr="00E661F9">
        <w:rPr>
          <w:rFonts w:ascii="Times New Roman" w:hAnsi="Times New Roman" w:cs="Times New Roman"/>
          <w:sz w:val="24"/>
          <w:szCs w:val="24"/>
        </w:rPr>
        <w:t xml:space="preserve">, and younger people, </w:t>
      </w: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(1,59)= 12.52,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&lt;.001</w:t>
      </w:r>
      <w:r w:rsidR="00001182" w:rsidRPr="00E661F9">
        <w:rPr>
          <w:rFonts w:ascii="Times New Roman" w:hAnsi="Times New Roman" w:cs="Times New Roman"/>
          <w:sz w:val="24"/>
          <w:szCs w:val="24"/>
        </w:rPr>
        <w:t>, demonstrated the same interaction. Finally, when comparing the difference on trustworthiness and power, older</w:t>
      </w:r>
      <w:r w:rsidRPr="00E661F9">
        <w:rPr>
          <w:rFonts w:ascii="Times New Roman" w:hAnsi="Times New Roman" w:cs="Times New Roman"/>
          <w:sz w:val="24"/>
          <w:szCs w:val="24"/>
        </w:rPr>
        <w:t xml:space="preserve"> people demonstrated an interaction</w:t>
      </w:r>
      <w:r w:rsidR="00001182" w:rsidRPr="00E661F9">
        <w:rPr>
          <w:rFonts w:ascii="Times New Roman" w:hAnsi="Times New Roman" w:cs="Times New Roman"/>
          <w:sz w:val="24"/>
          <w:szCs w:val="24"/>
        </w:rPr>
        <w:t>,</w:t>
      </w:r>
      <w:r w:rsidR="00001182" w:rsidRPr="00E661F9">
        <w:rPr>
          <w:rFonts w:ascii="Times New Roman" w:hAnsi="Times New Roman" w:cs="Times New Roman"/>
          <w:i/>
          <w:sz w:val="24"/>
          <w:szCs w:val="24"/>
        </w:rPr>
        <w:t xml:space="preserve"> </w:t>
      </w: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(1,59)= 12.90, </w:t>
      </w:r>
      <w:r w:rsidRPr="00E661F9">
        <w:rPr>
          <w:rFonts w:ascii="Times New Roman" w:hAnsi="Times New Roman" w:cs="Times New Roman"/>
          <w:i/>
          <w:sz w:val="24"/>
          <w:szCs w:val="24"/>
        </w:rPr>
        <w:t xml:space="preserve">p </w:t>
      </w:r>
      <w:r w:rsidRPr="00E661F9">
        <w:rPr>
          <w:rFonts w:ascii="Times New Roman" w:hAnsi="Times New Roman" w:cs="Times New Roman"/>
          <w:sz w:val="24"/>
          <w:szCs w:val="24"/>
        </w:rPr>
        <w:t>&lt;.001</w:t>
      </w:r>
      <w:r w:rsidR="00001182" w:rsidRPr="00E661F9">
        <w:rPr>
          <w:rFonts w:ascii="Times New Roman" w:hAnsi="Times New Roman" w:cs="Times New Roman"/>
          <w:sz w:val="24"/>
          <w:szCs w:val="24"/>
        </w:rPr>
        <w:t xml:space="preserve">, </w:t>
      </w:r>
      <w:r w:rsidRPr="00E661F9">
        <w:rPr>
          <w:rFonts w:ascii="Times New Roman" w:hAnsi="Times New Roman" w:cs="Times New Roman"/>
          <w:sz w:val="24"/>
          <w:szCs w:val="24"/>
        </w:rPr>
        <w:t>whereas</w:t>
      </w:r>
      <w:r w:rsidR="00001182" w:rsidRPr="00E661F9">
        <w:rPr>
          <w:rFonts w:ascii="Times New Roman" w:hAnsi="Times New Roman" w:cs="Times New Roman"/>
          <w:sz w:val="24"/>
          <w:szCs w:val="24"/>
        </w:rPr>
        <w:t xml:space="preserve"> younger</w:t>
      </w:r>
      <w:r w:rsidRPr="00E661F9">
        <w:rPr>
          <w:rFonts w:ascii="Times New Roman" w:hAnsi="Times New Roman" w:cs="Times New Roman"/>
          <w:sz w:val="24"/>
          <w:szCs w:val="24"/>
        </w:rPr>
        <w:t xml:space="preserve"> people did not</w:t>
      </w:r>
      <w:r w:rsidR="00001182" w:rsidRPr="00E661F9">
        <w:rPr>
          <w:rFonts w:ascii="Times New Roman" w:hAnsi="Times New Roman" w:cs="Times New Roman"/>
          <w:sz w:val="24"/>
          <w:szCs w:val="24"/>
        </w:rPr>
        <w:t xml:space="preserve">, </w:t>
      </w: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(1,59)= .09,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 .76. This reflects that older people view expertise and power as more closely tied together than expertise and trustworthiness, but younger people view expertise as equally tied to power and trustworthiness. </w:t>
      </w:r>
    </w:p>
    <w:p w:rsidR="00001182" w:rsidRPr="00E661F9" w:rsidRDefault="00001182" w:rsidP="00001182">
      <w:pPr>
        <w:autoSpaceDE w:val="0"/>
        <w:autoSpaceDN w:val="0"/>
        <w:adjustRightInd w:val="0"/>
        <w:spacing w:after="0" w:line="240" w:lineRule="auto"/>
        <w:rPr>
          <w:rFonts w:ascii="Times New Roman" w:hAnsi="Times New Roman" w:cs="Times New Roman"/>
          <w:sz w:val="24"/>
          <w:szCs w:val="24"/>
        </w:rPr>
      </w:pPr>
    </w:p>
    <w:p w:rsidR="00001182" w:rsidRPr="00E661F9" w:rsidRDefault="00001182" w:rsidP="00001182">
      <w:pPr>
        <w:rPr>
          <w:rFonts w:ascii="Times New Roman" w:hAnsi="Times New Roman" w:cs="Times New Roman"/>
        </w:rPr>
      </w:pPr>
      <w:r w:rsidRPr="00E661F9">
        <w:rPr>
          <w:rFonts w:ascii="Times New Roman" w:hAnsi="Times New Roman" w:cs="Times New Roman"/>
          <w:noProof/>
        </w:rPr>
        <w:drawing>
          <wp:inline distT="0" distB="0" distL="0" distR="0" wp14:anchorId="6A39FF50">
            <wp:extent cx="5045256" cy="3042138"/>
            <wp:effectExtent l="0" t="0" r="317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6608" cy="3042953"/>
                    </a:xfrm>
                    <a:prstGeom prst="rect">
                      <a:avLst/>
                    </a:prstGeom>
                    <a:noFill/>
                  </pic:spPr>
                </pic:pic>
              </a:graphicData>
            </a:graphic>
          </wp:inline>
        </w:drawing>
      </w:r>
    </w:p>
    <w:p w:rsidR="00654D12" w:rsidRPr="00E661F9" w:rsidRDefault="00001182">
      <w:pPr>
        <w:rPr>
          <w:rFonts w:ascii="Times New Roman" w:hAnsi="Times New Roman" w:cs="Times New Roman"/>
          <w:sz w:val="24"/>
          <w:szCs w:val="24"/>
        </w:rPr>
      </w:pPr>
      <w:r w:rsidRPr="00E661F9">
        <w:rPr>
          <w:rFonts w:ascii="Times New Roman" w:hAnsi="Times New Roman" w:cs="Times New Roman"/>
          <w:sz w:val="24"/>
          <w:szCs w:val="24"/>
        </w:rPr>
        <w:t>Trait x Valence x Age simple interaction for each combination of characteristics.</w:t>
      </w:r>
    </w:p>
    <w:tbl>
      <w:tblPr>
        <w:tblStyle w:val="TableGrid"/>
        <w:tblW w:w="0" w:type="auto"/>
        <w:tblLook w:val="04A0" w:firstRow="1" w:lastRow="0" w:firstColumn="1" w:lastColumn="0" w:noHBand="0" w:noVBand="1"/>
      </w:tblPr>
      <w:tblGrid>
        <w:gridCol w:w="895"/>
        <w:gridCol w:w="2430"/>
        <w:gridCol w:w="2880"/>
        <w:gridCol w:w="3145"/>
      </w:tblGrid>
      <w:tr w:rsidR="00001182" w:rsidRPr="00E661F9" w:rsidTr="00890EDD">
        <w:trPr>
          <w:trHeight w:val="294"/>
        </w:trPr>
        <w:tc>
          <w:tcPr>
            <w:tcW w:w="895" w:type="dxa"/>
          </w:tcPr>
          <w:p w:rsidR="00001182" w:rsidRPr="00E661F9" w:rsidRDefault="00001182" w:rsidP="005A542F">
            <w:pPr>
              <w:rPr>
                <w:rFonts w:ascii="Times New Roman" w:hAnsi="Times New Roman" w:cs="Times New Roman"/>
                <w:sz w:val="24"/>
                <w:szCs w:val="24"/>
              </w:rPr>
            </w:pPr>
          </w:p>
        </w:tc>
        <w:tc>
          <w:tcPr>
            <w:tcW w:w="2430" w:type="dxa"/>
          </w:tcPr>
          <w:p w:rsidR="00001182" w:rsidRPr="00E661F9" w:rsidRDefault="00001182" w:rsidP="005A542F">
            <w:pPr>
              <w:rPr>
                <w:rFonts w:ascii="Times New Roman" w:hAnsi="Times New Roman" w:cs="Times New Roman"/>
                <w:sz w:val="24"/>
                <w:szCs w:val="24"/>
              </w:rPr>
            </w:pPr>
            <w:r w:rsidRPr="00E661F9">
              <w:rPr>
                <w:rFonts w:ascii="Times New Roman" w:hAnsi="Times New Roman" w:cs="Times New Roman"/>
                <w:sz w:val="24"/>
                <w:szCs w:val="24"/>
              </w:rPr>
              <w:t xml:space="preserve">Trust </w:t>
            </w:r>
          </w:p>
        </w:tc>
        <w:tc>
          <w:tcPr>
            <w:tcW w:w="2880" w:type="dxa"/>
          </w:tcPr>
          <w:p w:rsidR="00001182" w:rsidRPr="00E661F9" w:rsidRDefault="00001182" w:rsidP="005A542F">
            <w:pPr>
              <w:rPr>
                <w:rFonts w:ascii="Times New Roman" w:hAnsi="Times New Roman" w:cs="Times New Roman"/>
                <w:sz w:val="24"/>
                <w:szCs w:val="24"/>
              </w:rPr>
            </w:pPr>
            <w:r w:rsidRPr="00E661F9">
              <w:rPr>
                <w:rFonts w:ascii="Times New Roman" w:hAnsi="Times New Roman" w:cs="Times New Roman"/>
                <w:sz w:val="24"/>
                <w:szCs w:val="24"/>
              </w:rPr>
              <w:t>Expert</w:t>
            </w:r>
          </w:p>
        </w:tc>
        <w:tc>
          <w:tcPr>
            <w:tcW w:w="3145" w:type="dxa"/>
          </w:tcPr>
          <w:p w:rsidR="00001182" w:rsidRPr="00E661F9" w:rsidRDefault="00001182" w:rsidP="005A542F">
            <w:pPr>
              <w:rPr>
                <w:rFonts w:ascii="Times New Roman" w:hAnsi="Times New Roman" w:cs="Times New Roman"/>
                <w:sz w:val="24"/>
                <w:szCs w:val="24"/>
              </w:rPr>
            </w:pPr>
            <w:r w:rsidRPr="00E661F9">
              <w:rPr>
                <w:rFonts w:ascii="Times New Roman" w:hAnsi="Times New Roman" w:cs="Times New Roman"/>
                <w:sz w:val="24"/>
                <w:szCs w:val="24"/>
              </w:rPr>
              <w:t>Power</w:t>
            </w:r>
          </w:p>
        </w:tc>
      </w:tr>
      <w:tr w:rsidR="00001182" w:rsidRPr="00E661F9" w:rsidTr="00890EDD">
        <w:trPr>
          <w:trHeight w:val="332"/>
        </w:trPr>
        <w:tc>
          <w:tcPr>
            <w:tcW w:w="895" w:type="dxa"/>
          </w:tcPr>
          <w:p w:rsidR="00001182" w:rsidRPr="00E661F9" w:rsidRDefault="00001182" w:rsidP="005A542F">
            <w:pPr>
              <w:rPr>
                <w:rFonts w:ascii="Times New Roman" w:hAnsi="Times New Roman" w:cs="Times New Roman"/>
                <w:sz w:val="24"/>
                <w:szCs w:val="24"/>
              </w:rPr>
            </w:pPr>
            <w:r w:rsidRPr="00E661F9">
              <w:rPr>
                <w:rFonts w:ascii="Times New Roman" w:hAnsi="Times New Roman" w:cs="Times New Roman"/>
                <w:sz w:val="24"/>
                <w:szCs w:val="24"/>
              </w:rPr>
              <w:t>Like</w:t>
            </w:r>
          </w:p>
        </w:tc>
        <w:tc>
          <w:tcPr>
            <w:tcW w:w="2430" w:type="dxa"/>
          </w:tcPr>
          <w:p w:rsidR="00001182" w:rsidRPr="00E661F9" w:rsidRDefault="00890EDD" w:rsidP="005A542F">
            <w:pPr>
              <w:rPr>
                <w:rFonts w:ascii="Times New Roman" w:hAnsi="Times New Roman" w:cs="Times New Roman"/>
                <w:sz w:val="24"/>
                <w:szCs w:val="24"/>
              </w:rPr>
            </w:pPr>
            <w:r w:rsidRPr="00E661F9">
              <w:rPr>
                <w:rFonts w:ascii="Times New Roman" w:hAnsi="Times New Roman" w:cs="Times New Roman"/>
                <w:i/>
                <w:sz w:val="24"/>
                <w:szCs w:val="24"/>
              </w:rPr>
              <w:t>F</w:t>
            </w:r>
            <w:r w:rsidR="00001182" w:rsidRPr="00E661F9">
              <w:rPr>
                <w:rFonts w:ascii="Times New Roman" w:hAnsi="Times New Roman" w:cs="Times New Roman"/>
                <w:sz w:val="24"/>
                <w:szCs w:val="24"/>
              </w:rPr>
              <w:t xml:space="preserve">(1, 59) = .14, </w:t>
            </w:r>
            <w:r w:rsidR="00001182" w:rsidRPr="00E661F9">
              <w:rPr>
                <w:rFonts w:ascii="Times New Roman" w:hAnsi="Times New Roman" w:cs="Times New Roman"/>
                <w:i/>
                <w:sz w:val="24"/>
                <w:szCs w:val="24"/>
              </w:rPr>
              <w:t>p</w:t>
            </w:r>
            <w:r w:rsidR="00001182" w:rsidRPr="00E661F9">
              <w:rPr>
                <w:rFonts w:ascii="Times New Roman" w:hAnsi="Times New Roman" w:cs="Times New Roman"/>
                <w:sz w:val="24"/>
                <w:szCs w:val="24"/>
              </w:rPr>
              <w:t xml:space="preserve"> = .71</w:t>
            </w:r>
          </w:p>
        </w:tc>
        <w:tc>
          <w:tcPr>
            <w:tcW w:w="2880" w:type="dxa"/>
          </w:tcPr>
          <w:p w:rsidR="00001182" w:rsidRPr="00E661F9" w:rsidRDefault="00890EDD" w:rsidP="005A542F">
            <w:pPr>
              <w:rPr>
                <w:rFonts w:ascii="Times New Roman" w:hAnsi="Times New Roman" w:cs="Times New Roman"/>
                <w:sz w:val="24"/>
                <w:szCs w:val="24"/>
              </w:rPr>
            </w:pPr>
            <w:r w:rsidRPr="00E661F9">
              <w:rPr>
                <w:rFonts w:ascii="Times New Roman" w:hAnsi="Times New Roman" w:cs="Times New Roman"/>
                <w:i/>
                <w:sz w:val="24"/>
                <w:szCs w:val="24"/>
              </w:rPr>
              <w:t>F</w:t>
            </w:r>
            <w:r w:rsidR="00001182" w:rsidRPr="00E661F9">
              <w:rPr>
                <w:rFonts w:ascii="Times New Roman" w:hAnsi="Times New Roman" w:cs="Times New Roman"/>
                <w:sz w:val="24"/>
                <w:szCs w:val="24"/>
              </w:rPr>
              <w:t xml:space="preserve">(1, 59) = .37, </w:t>
            </w:r>
            <w:r w:rsidR="00001182" w:rsidRPr="00E661F9">
              <w:rPr>
                <w:rFonts w:ascii="Times New Roman" w:hAnsi="Times New Roman" w:cs="Times New Roman"/>
                <w:i/>
                <w:sz w:val="24"/>
                <w:szCs w:val="24"/>
              </w:rPr>
              <w:t xml:space="preserve">p </w:t>
            </w:r>
            <w:r w:rsidR="00001182" w:rsidRPr="00E661F9">
              <w:rPr>
                <w:rFonts w:ascii="Times New Roman" w:hAnsi="Times New Roman" w:cs="Times New Roman"/>
                <w:sz w:val="24"/>
                <w:szCs w:val="24"/>
              </w:rPr>
              <w:t>= .55</w:t>
            </w:r>
          </w:p>
        </w:tc>
        <w:tc>
          <w:tcPr>
            <w:tcW w:w="3145" w:type="dxa"/>
          </w:tcPr>
          <w:p w:rsidR="00001182" w:rsidRPr="00E661F9" w:rsidRDefault="00890EDD" w:rsidP="005A542F">
            <w:pPr>
              <w:rPr>
                <w:rFonts w:ascii="Times New Roman" w:hAnsi="Times New Roman" w:cs="Times New Roman"/>
                <w:sz w:val="24"/>
                <w:szCs w:val="24"/>
              </w:rPr>
            </w:pPr>
            <w:r w:rsidRPr="00E661F9">
              <w:rPr>
                <w:rFonts w:ascii="Times New Roman" w:hAnsi="Times New Roman" w:cs="Times New Roman"/>
                <w:i/>
                <w:sz w:val="24"/>
                <w:szCs w:val="24"/>
              </w:rPr>
              <w:t>F</w:t>
            </w:r>
            <w:r w:rsidR="00001182" w:rsidRPr="00E661F9">
              <w:rPr>
                <w:rFonts w:ascii="Times New Roman" w:hAnsi="Times New Roman" w:cs="Times New Roman"/>
                <w:sz w:val="24"/>
                <w:szCs w:val="24"/>
              </w:rPr>
              <w:t xml:space="preserve">(1, 59) = 3.65, </w:t>
            </w:r>
            <w:r w:rsidR="00001182" w:rsidRPr="00E661F9">
              <w:rPr>
                <w:rFonts w:ascii="Times New Roman" w:hAnsi="Times New Roman" w:cs="Times New Roman"/>
                <w:i/>
                <w:sz w:val="24"/>
                <w:szCs w:val="24"/>
              </w:rPr>
              <w:t>p</w:t>
            </w:r>
            <w:r w:rsidR="00001182" w:rsidRPr="00E661F9">
              <w:rPr>
                <w:rFonts w:ascii="Times New Roman" w:hAnsi="Times New Roman" w:cs="Times New Roman"/>
                <w:sz w:val="24"/>
                <w:szCs w:val="24"/>
              </w:rPr>
              <w:t xml:space="preserve"> = .06</w:t>
            </w:r>
          </w:p>
        </w:tc>
      </w:tr>
      <w:tr w:rsidR="00001182" w:rsidRPr="00E661F9" w:rsidTr="00890EDD">
        <w:trPr>
          <w:trHeight w:val="294"/>
        </w:trPr>
        <w:tc>
          <w:tcPr>
            <w:tcW w:w="895" w:type="dxa"/>
          </w:tcPr>
          <w:p w:rsidR="00001182" w:rsidRPr="00E661F9" w:rsidRDefault="00001182" w:rsidP="005A542F">
            <w:pPr>
              <w:rPr>
                <w:rFonts w:ascii="Times New Roman" w:hAnsi="Times New Roman" w:cs="Times New Roman"/>
                <w:sz w:val="24"/>
                <w:szCs w:val="24"/>
              </w:rPr>
            </w:pPr>
            <w:r w:rsidRPr="00E661F9">
              <w:rPr>
                <w:rFonts w:ascii="Times New Roman" w:hAnsi="Times New Roman" w:cs="Times New Roman"/>
                <w:sz w:val="24"/>
                <w:szCs w:val="24"/>
              </w:rPr>
              <w:t>Trust</w:t>
            </w:r>
          </w:p>
        </w:tc>
        <w:tc>
          <w:tcPr>
            <w:tcW w:w="2430" w:type="dxa"/>
          </w:tcPr>
          <w:p w:rsidR="00001182" w:rsidRPr="00E661F9" w:rsidRDefault="00001182" w:rsidP="005A542F">
            <w:pPr>
              <w:jc w:val="center"/>
              <w:rPr>
                <w:rFonts w:ascii="Times New Roman" w:hAnsi="Times New Roman" w:cs="Times New Roman"/>
                <w:sz w:val="24"/>
                <w:szCs w:val="24"/>
              </w:rPr>
            </w:pPr>
            <w:r w:rsidRPr="00E661F9">
              <w:rPr>
                <w:rFonts w:ascii="Times New Roman" w:hAnsi="Times New Roman" w:cs="Times New Roman"/>
                <w:sz w:val="24"/>
                <w:szCs w:val="24"/>
              </w:rPr>
              <w:t>---</w:t>
            </w:r>
          </w:p>
        </w:tc>
        <w:tc>
          <w:tcPr>
            <w:tcW w:w="2880" w:type="dxa"/>
          </w:tcPr>
          <w:p w:rsidR="00001182" w:rsidRPr="00E661F9" w:rsidRDefault="00890EDD" w:rsidP="005A542F">
            <w:pPr>
              <w:rPr>
                <w:rFonts w:ascii="Times New Roman" w:hAnsi="Times New Roman" w:cs="Times New Roman"/>
                <w:sz w:val="24"/>
                <w:szCs w:val="24"/>
              </w:rPr>
            </w:pPr>
            <w:r w:rsidRPr="00E661F9">
              <w:rPr>
                <w:rFonts w:ascii="Times New Roman" w:hAnsi="Times New Roman" w:cs="Times New Roman"/>
                <w:i/>
                <w:sz w:val="24"/>
                <w:szCs w:val="24"/>
              </w:rPr>
              <w:t>F</w:t>
            </w:r>
            <w:r w:rsidR="00001182" w:rsidRPr="00E661F9">
              <w:rPr>
                <w:rFonts w:ascii="Times New Roman" w:hAnsi="Times New Roman" w:cs="Times New Roman"/>
                <w:sz w:val="24"/>
                <w:szCs w:val="24"/>
              </w:rPr>
              <w:t xml:space="preserve">(1, 59) = .85, </w:t>
            </w:r>
            <w:r w:rsidR="00001182" w:rsidRPr="00E661F9">
              <w:rPr>
                <w:rFonts w:ascii="Times New Roman" w:hAnsi="Times New Roman" w:cs="Times New Roman"/>
                <w:i/>
                <w:sz w:val="24"/>
                <w:szCs w:val="24"/>
              </w:rPr>
              <w:t xml:space="preserve">p </w:t>
            </w:r>
            <w:r w:rsidR="00001182" w:rsidRPr="00E661F9">
              <w:rPr>
                <w:rFonts w:ascii="Times New Roman" w:hAnsi="Times New Roman" w:cs="Times New Roman"/>
                <w:sz w:val="24"/>
                <w:szCs w:val="24"/>
              </w:rPr>
              <w:t>= .36</w:t>
            </w:r>
          </w:p>
        </w:tc>
        <w:tc>
          <w:tcPr>
            <w:tcW w:w="3145" w:type="dxa"/>
          </w:tcPr>
          <w:p w:rsidR="00001182" w:rsidRPr="00E661F9" w:rsidRDefault="00890EDD" w:rsidP="005A542F">
            <w:pPr>
              <w:rPr>
                <w:rFonts w:ascii="Times New Roman" w:hAnsi="Times New Roman" w:cs="Times New Roman"/>
                <w:sz w:val="24"/>
                <w:szCs w:val="24"/>
              </w:rPr>
            </w:pPr>
            <w:r w:rsidRPr="00E661F9">
              <w:rPr>
                <w:rFonts w:ascii="Times New Roman" w:hAnsi="Times New Roman" w:cs="Times New Roman"/>
                <w:i/>
                <w:sz w:val="24"/>
                <w:szCs w:val="24"/>
              </w:rPr>
              <w:t>F</w:t>
            </w:r>
            <w:r w:rsidR="00001182" w:rsidRPr="00E661F9">
              <w:rPr>
                <w:rFonts w:ascii="Times New Roman" w:hAnsi="Times New Roman" w:cs="Times New Roman"/>
                <w:sz w:val="24"/>
                <w:szCs w:val="24"/>
              </w:rPr>
              <w:t xml:space="preserve">(1, 59) = 5.55, </w:t>
            </w:r>
            <w:r w:rsidR="00001182" w:rsidRPr="00E661F9">
              <w:rPr>
                <w:rFonts w:ascii="Times New Roman" w:hAnsi="Times New Roman" w:cs="Times New Roman"/>
                <w:i/>
                <w:sz w:val="24"/>
                <w:szCs w:val="24"/>
              </w:rPr>
              <w:t xml:space="preserve">p </w:t>
            </w:r>
            <w:r w:rsidR="00001182" w:rsidRPr="00E661F9">
              <w:rPr>
                <w:rFonts w:ascii="Times New Roman" w:hAnsi="Times New Roman" w:cs="Times New Roman"/>
                <w:sz w:val="24"/>
                <w:szCs w:val="24"/>
              </w:rPr>
              <w:t>= .02</w:t>
            </w:r>
          </w:p>
        </w:tc>
      </w:tr>
      <w:tr w:rsidR="00001182" w:rsidRPr="00E661F9" w:rsidTr="00890EDD">
        <w:trPr>
          <w:trHeight w:val="278"/>
        </w:trPr>
        <w:tc>
          <w:tcPr>
            <w:tcW w:w="895" w:type="dxa"/>
          </w:tcPr>
          <w:p w:rsidR="00001182" w:rsidRPr="00E661F9" w:rsidRDefault="00001182" w:rsidP="005A542F">
            <w:pPr>
              <w:rPr>
                <w:rFonts w:ascii="Times New Roman" w:hAnsi="Times New Roman" w:cs="Times New Roman"/>
                <w:sz w:val="24"/>
                <w:szCs w:val="24"/>
              </w:rPr>
            </w:pPr>
            <w:r w:rsidRPr="00E661F9">
              <w:rPr>
                <w:rFonts w:ascii="Times New Roman" w:hAnsi="Times New Roman" w:cs="Times New Roman"/>
                <w:sz w:val="24"/>
                <w:szCs w:val="24"/>
              </w:rPr>
              <w:t>Expert</w:t>
            </w:r>
          </w:p>
        </w:tc>
        <w:tc>
          <w:tcPr>
            <w:tcW w:w="2430" w:type="dxa"/>
          </w:tcPr>
          <w:p w:rsidR="00001182" w:rsidRPr="00E661F9" w:rsidRDefault="00001182" w:rsidP="005A542F">
            <w:pPr>
              <w:rPr>
                <w:rFonts w:ascii="Times New Roman" w:hAnsi="Times New Roman" w:cs="Times New Roman"/>
                <w:sz w:val="24"/>
                <w:szCs w:val="24"/>
              </w:rPr>
            </w:pPr>
          </w:p>
        </w:tc>
        <w:tc>
          <w:tcPr>
            <w:tcW w:w="2880" w:type="dxa"/>
          </w:tcPr>
          <w:p w:rsidR="00001182" w:rsidRPr="00E661F9" w:rsidRDefault="00001182" w:rsidP="005A542F">
            <w:pPr>
              <w:rPr>
                <w:rFonts w:ascii="Times New Roman" w:hAnsi="Times New Roman" w:cs="Times New Roman"/>
                <w:sz w:val="24"/>
                <w:szCs w:val="24"/>
              </w:rPr>
            </w:pPr>
            <w:r w:rsidRPr="00E661F9">
              <w:rPr>
                <w:rFonts w:ascii="Times New Roman" w:hAnsi="Times New Roman" w:cs="Times New Roman"/>
                <w:sz w:val="24"/>
                <w:szCs w:val="24"/>
              </w:rPr>
              <w:t>---</w:t>
            </w:r>
          </w:p>
        </w:tc>
        <w:tc>
          <w:tcPr>
            <w:tcW w:w="3145" w:type="dxa"/>
          </w:tcPr>
          <w:p w:rsidR="00001182" w:rsidRPr="00E661F9" w:rsidRDefault="00890EDD" w:rsidP="005A542F">
            <w:pPr>
              <w:rPr>
                <w:rFonts w:ascii="Times New Roman" w:hAnsi="Times New Roman" w:cs="Times New Roman"/>
                <w:sz w:val="24"/>
                <w:szCs w:val="24"/>
              </w:rPr>
            </w:pPr>
            <w:r w:rsidRPr="00E661F9">
              <w:rPr>
                <w:rFonts w:ascii="Times New Roman" w:hAnsi="Times New Roman" w:cs="Times New Roman"/>
                <w:i/>
                <w:sz w:val="24"/>
                <w:szCs w:val="24"/>
              </w:rPr>
              <w:t>F</w:t>
            </w:r>
            <w:r w:rsidR="00001182" w:rsidRPr="00E661F9">
              <w:rPr>
                <w:rFonts w:ascii="Times New Roman" w:hAnsi="Times New Roman" w:cs="Times New Roman"/>
                <w:sz w:val="24"/>
                <w:szCs w:val="24"/>
              </w:rPr>
              <w:t xml:space="preserve">(1, 59) = 2.38, </w:t>
            </w:r>
            <w:r w:rsidR="00001182" w:rsidRPr="00E661F9">
              <w:rPr>
                <w:rFonts w:ascii="Times New Roman" w:hAnsi="Times New Roman" w:cs="Times New Roman"/>
                <w:i/>
                <w:sz w:val="24"/>
                <w:szCs w:val="24"/>
              </w:rPr>
              <w:t xml:space="preserve">p </w:t>
            </w:r>
            <w:r w:rsidR="00001182" w:rsidRPr="00E661F9">
              <w:rPr>
                <w:rFonts w:ascii="Times New Roman" w:hAnsi="Times New Roman" w:cs="Times New Roman"/>
                <w:sz w:val="24"/>
                <w:szCs w:val="24"/>
              </w:rPr>
              <w:t>= .13</w:t>
            </w:r>
          </w:p>
        </w:tc>
      </w:tr>
      <w:tr w:rsidR="00001182" w:rsidRPr="00E661F9" w:rsidTr="00890EDD">
        <w:trPr>
          <w:trHeight w:val="278"/>
        </w:trPr>
        <w:tc>
          <w:tcPr>
            <w:tcW w:w="895" w:type="dxa"/>
          </w:tcPr>
          <w:p w:rsidR="00001182" w:rsidRPr="00E661F9" w:rsidRDefault="00001182" w:rsidP="005A542F">
            <w:pPr>
              <w:rPr>
                <w:rFonts w:ascii="Times New Roman" w:hAnsi="Times New Roman" w:cs="Times New Roman"/>
                <w:sz w:val="24"/>
                <w:szCs w:val="24"/>
              </w:rPr>
            </w:pPr>
            <w:r w:rsidRPr="00E661F9">
              <w:rPr>
                <w:rFonts w:ascii="Times New Roman" w:hAnsi="Times New Roman" w:cs="Times New Roman"/>
                <w:sz w:val="24"/>
                <w:szCs w:val="24"/>
              </w:rPr>
              <w:t>Power</w:t>
            </w:r>
          </w:p>
        </w:tc>
        <w:tc>
          <w:tcPr>
            <w:tcW w:w="2430" w:type="dxa"/>
          </w:tcPr>
          <w:p w:rsidR="00001182" w:rsidRPr="00E661F9" w:rsidRDefault="00001182" w:rsidP="005A542F">
            <w:pPr>
              <w:rPr>
                <w:rFonts w:ascii="Times New Roman" w:hAnsi="Times New Roman" w:cs="Times New Roman"/>
                <w:sz w:val="24"/>
                <w:szCs w:val="24"/>
              </w:rPr>
            </w:pPr>
          </w:p>
        </w:tc>
        <w:tc>
          <w:tcPr>
            <w:tcW w:w="2880" w:type="dxa"/>
          </w:tcPr>
          <w:p w:rsidR="00001182" w:rsidRPr="00E661F9" w:rsidRDefault="00001182" w:rsidP="005A542F">
            <w:pPr>
              <w:rPr>
                <w:rFonts w:ascii="Times New Roman" w:hAnsi="Times New Roman" w:cs="Times New Roman"/>
                <w:sz w:val="24"/>
                <w:szCs w:val="24"/>
              </w:rPr>
            </w:pPr>
          </w:p>
        </w:tc>
        <w:tc>
          <w:tcPr>
            <w:tcW w:w="3145" w:type="dxa"/>
          </w:tcPr>
          <w:p w:rsidR="00001182" w:rsidRPr="00E661F9" w:rsidRDefault="00001182" w:rsidP="005A542F">
            <w:pPr>
              <w:rPr>
                <w:rFonts w:ascii="Times New Roman" w:hAnsi="Times New Roman" w:cs="Times New Roman"/>
                <w:sz w:val="24"/>
                <w:szCs w:val="24"/>
              </w:rPr>
            </w:pPr>
            <w:r w:rsidRPr="00E661F9">
              <w:rPr>
                <w:rFonts w:ascii="Times New Roman" w:hAnsi="Times New Roman" w:cs="Times New Roman"/>
                <w:sz w:val="24"/>
                <w:szCs w:val="24"/>
              </w:rPr>
              <w:t>---</w:t>
            </w:r>
          </w:p>
        </w:tc>
      </w:tr>
    </w:tbl>
    <w:p w:rsidR="00B71828" w:rsidRPr="00E661F9" w:rsidRDefault="00B71828" w:rsidP="00971832">
      <w:pPr>
        <w:rPr>
          <w:rFonts w:ascii="Times New Roman" w:hAnsi="Times New Roman" w:cs="Times New Roman"/>
        </w:rPr>
      </w:pPr>
    </w:p>
    <w:p w:rsidR="00B71828" w:rsidRPr="00E661F9" w:rsidRDefault="00B71828">
      <w:pPr>
        <w:rPr>
          <w:rFonts w:ascii="Times New Roman" w:hAnsi="Times New Roman" w:cs="Times New Roman"/>
        </w:rPr>
      </w:pPr>
      <w:r w:rsidRPr="00E661F9">
        <w:rPr>
          <w:rFonts w:ascii="Times New Roman" w:hAnsi="Times New Roman" w:cs="Times New Roman"/>
        </w:rPr>
        <w:br w:type="page"/>
      </w:r>
    </w:p>
    <w:p w:rsidR="00B71828" w:rsidRPr="00E661F9" w:rsidRDefault="00B71828" w:rsidP="00B71828">
      <w:pPr>
        <w:autoSpaceDE w:val="0"/>
        <w:autoSpaceDN w:val="0"/>
        <w:adjustRightInd w:val="0"/>
        <w:spacing w:after="0" w:line="240" w:lineRule="auto"/>
        <w:rPr>
          <w:rFonts w:ascii="Times New Roman" w:hAnsi="Times New Roman" w:cs="Times New Roman"/>
          <w:b/>
          <w:sz w:val="24"/>
          <w:szCs w:val="24"/>
        </w:rPr>
      </w:pPr>
      <w:r w:rsidRPr="00E661F9">
        <w:rPr>
          <w:rFonts w:ascii="Times New Roman" w:hAnsi="Times New Roman" w:cs="Times New Roman"/>
          <w:b/>
          <w:sz w:val="24"/>
          <w:szCs w:val="24"/>
        </w:rPr>
        <w:lastRenderedPageBreak/>
        <w:t>Power Set</w:t>
      </w:r>
    </w:p>
    <w:p w:rsidR="00B71828" w:rsidRPr="00E661F9" w:rsidRDefault="00B71828" w:rsidP="00B71828">
      <w:pPr>
        <w:spacing w:after="0" w:line="240" w:lineRule="auto"/>
        <w:rPr>
          <w:rFonts w:ascii="Times New Roman" w:hAnsi="Times New Roman" w:cs="Times New Roman"/>
          <w:sz w:val="24"/>
          <w:szCs w:val="24"/>
        </w:rPr>
      </w:pPr>
      <w:r w:rsidRPr="00E661F9">
        <w:rPr>
          <w:rFonts w:ascii="Times New Roman" w:hAnsi="Times New Roman" w:cs="Times New Roman"/>
          <w:sz w:val="24"/>
          <w:szCs w:val="24"/>
        </w:rPr>
        <w:t xml:space="preserve">In the power set, the trait x valence x age three-way interaction was </w:t>
      </w:r>
      <w:r w:rsidR="00454C98">
        <w:rPr>
          <w:rFonts w:ascii="Times New Roman" w:hAnsi="Times New Roman" w:cs="Times New Roman"/>
          <w:sz w:val="24"/>
          <w:szCs w:val="24"/>
        </w:rPr>
        <w:t xml:space="preserve">not </w:t>
      </w:r>
      <w:r w:rsidRPr="00E661F9">
        <w:rPr>
          <w:rFonts w:ascii="Times New Roman" w:hAnsi="Times New Roman" w:cs="Times New Roman"/>
          <w:sz w:val="24"/>
          <w:szCs w:val="24"/>
        </w:rPr>
        <w:t xml:space="preserve">statistically significant, </w:t>
      </w: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(3, </w:t>
      </w:r>
      <w:r w:rsidR="000046CE">
        <w:rPr>
          <w:rFonts w:ascii="Times New Roman" w:hAnsi="Times New Roman" w:cs="Times New Roman"/>
          <w:sz w:val="24"/>
          <w:szCs w:val="24"/>
        </w:rPr>
        <w:t>51</w:t>
      </w:r>
      <w:r w:rsidRPr="00E661F9">
        <w:rPr>
          <w:rFonts w:ascii="Times New Roman" w:hAnsi="Times New Roman" w:cs="Times New Roman"/>
          <w:sz w:val="24"/>
          <w:szCs w:val="24"/>
        </w:rPr>
        <w:t xml:space="preserve">) = </w:t>
      </w:r>
      <w:r w:rsidR="000046CE">
        <w:rPr>
          <w:rFonts w:ascii="Times New Roman" w:hAnsi="Times New Roman" w:cs="Times New Roman"/>
          <w:sz w:val="24"/>
          <w:szCs w:val="24"/>
        </w:rPr>
        <w:t>2.01</w:t>
      </w:r>
      <w:r w:rsidRPr="00E661F9">
        <w:rPr>
          <w:rFonts w:ascii="Times New Roman" w:hAnsi="Times New Roman" w:cs="Times New Roman"/>
          <w:sz w:val="24"/>
          <w:szCs w:val="24"/>
        </w:rPr>
        <w:t xml:space="preserve">,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 .</w:t>
      </w:r>
      <w:r w:rsidR="000046CE">
        <w:rPr>
          <w:rFonts w:ascii="Times New Roman" w:hAnsi="Times New Roman" w:cs="Times New Roman"/>
          <w:sz w:val="24"/>
          <w:szCs w:val="24"/>
        </w:rPr>
        <w:t>13</w:t>
      </w:r>
      <w:r w:rsidRPr="00E661F9">
        <w:rPr>
          <w:rFonts w:ascii="Times New Roman" w:hAnsi="Times New Roman" w:cs="Times New Roman"/>
          <w:sz w:val="24"/>
          <w:szCs w:val="24"/>
        </w:rPr>
        <w:t xml:space="preserve">. </w:t>
      </w:r>
      <w:r w:rsidR="00454C98">
        <w:rPr>
          <w:rFonts w:ascii="Times New Roman" w:hAnsi="Times New Roman" w:cs="Times New Roman"/>
          <w:sz w:val="24"/>
          <w:szCs w:val="24"/>
        </w:rPr>
        <w:t>O</w:t>
      </w:r>
      <w:r w:rsidRPr="00E661F9">
        <w:rPr>
          <w:rFonts w:ascii="Times New Roman" w:hAnsi="Times New Roman" w:cs="Times New Roman"/>
          <w:sz w:val="24"/>
          <w:szCs w:val="24"/>
        </w:rPr>
        <w:t>lder and younger people demonstrated very similar results, each demonstrating the predicted trait x valence interaction: Older (+1 SD),</w:t>
      </w:r>
      <w:r w:rsidRPr="00E661F9">
        <w:rPr>
          <w:rFonts w:ascii="Times New Roman" w:hAnsi="Times New Roman" w:cs="Times New Roman"/>
          <w:i/>
          <w:sz w:val="24"/>
          <w:szCs w:val="24"/>
        </w:rPr>
        <w:t xml:space="preserve"> F</w:t>
      </w:r>
      <w:r w:rsidRPr="00E661F9">
        <w:rPr>
          <w:rFonts w:ascii="Times New Roman" w:hAnsi="Times New Roman" w:cs="Times New Roman"/>
          <w:sz w:val="24"/>
          <w:szCs w:val="24"/>
        </w:rPr>
        <w:t xml:space="preserve">(3, </w:t>
      </w:r>
      <w:r w:rsidR="000046CE">
        <w:rPr>
          <w:rFonts w:ascii="Times New Roman" w:hAnsi="Times New Roman" w:cs="Times New Roman"/>
          <w:sz w:val="24"/>
          <w:szCs w:val="24"/>
        </w:rPr>
        <w:t>51</w:t>
      </w:r>
      <w:r w:rsidRPr="00E661F9">
        <w:rPr>
          <w:rFonts w:ascii="Times New Roman" w:hAnsi="Times New Roman" w:cs="Times New Roman"/>
          <w:sz w:val="24"/>
          <w:szCs w:val="24"/>
        </w:rPr>
        <w:t xml:space="preserve">) = </w:t>
      </w:r>
      <w:r w:rsidR="000046CE">
        <w:rPr>
          <w:rFonts w:ascii="Times New Roman" w:hAnsi="Times New Roman" w:cs="Times New Roman"/>
          <w:sz w:val="24"/>
          <w:szCs w:val="24"/>
        </w:rPr>
        <w:t>29.80</w:t>
      </w:r>
      <w:r w:rsidRPr="00E661F9">
        <w:rPr>
          <w:rFonts w:ascii="Times New Roman" w:hAnsi="Times New Roman" w:cs="Times New Roman"/>
          <w:sz w:val="24"/>
          <w:szCs w:val="24"/>
        </w:rPr>
        <w:t xml:space="preserve">, </w:t>
      </w:r>
      <w:r w:rsidRPr="00E661F9">
        <w:rPr>
          <w:rFonts w:ascii="Times New Roman" w:hAnsi="Times New Roman" w:cs="Times New Roman"/>
          <w:i/>
          <w:sz w:val="24"/>
          <w:szCs w:val="24"/>
        </w:rPr>
        <w:t xml:space="preserve">p </w:t>
      </w:r>
      <w:r w:rsidRPr="00E661F9">
        <w:rPr>
          <w:rFonts w:ascii="Times New Roman" w:hAnsi="Times New Roman" w:cs="Times New Roman"/>
          <w:sz w:val="24"/>
          <w:szCs w:val="24"/>
        </w:rPr>
        <w:t xml:space="preserve">&lt;.001; Younger (-1SD), </w:t>
      </w: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(3, </w:t>
      </w:r>
      <w:r w:rsidR="000046CE">
        <w:rPr>
          <w:rFonts w:ascii="Times New Roman" w:hAnsi="Times New Roman" w:cs="Times New Roman"/>
          <w:sz w:val="24"/>
          <w:szCs w:val="24"/>
        </w:rPr>
        <w:t>51) = 12.40</w:t>
      </w:r>
      <w:r w:rsidRPr="00E661F9">
        <w:rPr>
          <w:rFonts w:ascii="Times New Roman" w:hAnsi="Times New Roman" w:cs="Times New Roman"/>
          <w:sz w:val="24"/>
          <w:szCs w:val="24"/>
        </w:rPr>
        <w:t xml:space="preserve">, </w:t>
      </w:r>
      <w:r w:rsidRPr="00E661F9">
        <w:rPr>
          <w:rFonts w:ascii="Times New Roman" w:hAnsi="Times New Roman" w:cs="Times New Roman"/>
          <w:i/>
          <w:sz w:val="24"/>
          <w:szCs w:val="24"/>
        </w:rPr>
        <w:t xml:space="preserve">p </w:t>
      </w:r>
      <w:r w:rsidRPr="00E661F9">
        <w:rPr>
          <w:rFonts w:ascii="Times New Roman" w:hAnsi="Times New Roman" w:cs="Times New Roman"/>
          <w:sz w:val="24"/>
          <w:szCs w:val="24"/>
        </w:rPr>
        <w:t xml:space="preserve">&lt;.001. </w:t>
      </w:r>
    </w:p>
    <w:p w:rsidR="00B71828" w:rsidRPr="00E661F9" w:rsidRDefault="00B71828" w:rsidP="00B71828">
      <w:pPr>
        <w:autoSpaceDE w:val="0"/>
        <w:autoSpaceDN w:val="0"/>
        <w:adjustRightInd w:val="0"/>
        <w:spacing w:after="0" w:line="240" w:lineRule="auto"/>
        <w:rPr>
          <w:rFonts w:ascii="Times New Roman" w:hAnsi="Times New Roman" w:cs="Times New Roman"/>
          <w:sz w:val="24"/>
          <w:szCs w:val="24"/>
        </w:rPr>
      </w:pPr>
    </w:p>
    <w:p w:rsidR="00B71828" w:rsidRPr="00E661F9" w:rsidRDefault="00B71828" w:rsidP="00B71828">
      <w:pPr>
        <w:autoSpaceDE w:val="0"/>
        <w:autoSpaceDN w:val="0"/>
        <w:adjustRightInd w:val="0"/>
        <w:spacing w:after="0" w:line="240" w:lineRule="auto"/>
        <w:rPr>
          <w:rFonts w:ascii="Times New Roman" w:hAnsi="Times New Roman" w:cs="Times New Roman"/>
          <w:sz w:val="24"/>
          <w:szCs w:val="24"/>
        </w:rPr>
      </w:pPr>
      <w:r w:rsidRPr="00E661F9">
        <w:rPr>
          <w:rFonts w:ascii="Times New Roman" w:hAnsi="Times New Roman" w:cs="Times New Roman"/>
          <w:sz w:val="24"/>
          <w:szCs w:val="24"/>
        </w:rPr>
        <w:t xml:space="preserve">We examined whether age moderated each of the simple valence x trait interactions comparing each of the individual characteristics. Age significantly </w:t>
      </w:r>
      <w:r w:rsidR="00BC4F50" w:rsidRPr="00E661F9">
        <w:rPr>
          <w:rFonts w:ascii="Times New Roman" w:hAnsi="Times New Roman" w:cs="Times New Roman"/>
          <w:sz w:val="24"/>
          <w:szCs w:val="24"/>
        </w:rPr>
        <w:t>each of the comparisons of power with the other characteristics</w:t>
      </w:r>
      <w:r w:rsidRPr="00E661F9">
        <w:rPr>
          <w:rFonts w:ascii="Times New Roman" w:hAnsi="Times New Roman" w:cs="Times New Roman"/>
          <w:sz w:val="24"/>
          <w:szCs w:val="24"/>
        </w:rPr>
        <w:t xml:space="preserve">. (See table below, which contains the valence x trait x age simple interactions for each pair of characteristics). </w:t>
      </w:r>
      <w:r w:rsidR="00BC4F50" w:rsidRPr="00E661F9">
        <w:rPr>
          <w:rFonts w:ascii="Times New Roman" w:hAnsi="Times New Roman" w:cs="Times New Roman"/>
          <w:sz w:val="24"/>
          <w:szCs w:val="24"/>
        </w:rPr>
        <w:t xml:space="preserve">Despite these interactions, older and younger people demonstrated remarkably similar results. </w:t>
      </w:r>
      <w:r w:rsidRPr="00E661F9">
        <w:rPr>
          <w:rFonts w:ascii="Times New Roman" w:hAnsi="Times New Roman" w:cs="Times New Roman"/>
          <w:sz w:val="24"/>
          <w:szCs w:val="24"/>
        </w:rPr>
        <w:t>When comparing the valence difference on liking versus power, older people,</w:t>
      </w:r>
      <w:r w:rsidRPr="00E661F9">
        <w:rPr>
          <w:rFonts w:ascii="Times New Roman" w:hAnsi="Times New Roman" w:cs="Times New Roman"/>
          <w:i/>
          <w:sz w:val="24"/>
          <w:szCs w:val="24"/>
        </w:rPr>
        <w:t xml:space="preserve"> </w:t>
      </w:r>
      <w:r w:rsidR="00BC4F50" w:rsidRPr="00E661F9">
        <w:rPr>
          <w:rFonts w:ascii="Times New Roman" w:hAnsi="Times New Roman" w:cs="Times New Roman"/>
          <w:sz w:val="24"/>
          <w:szCs w:val="24"/>
        </w:rPr>
        <w:t xml:space="preserve">F(1,53)= 86.97, </w:t>
      </w:r>
      <w:r w:rsidR="00BC4F50" w:rsidRPr="00E95C2A">
        <w:rPr>
          <w:rFonts w:ascii="Times New Roman" w:hAnsi="Times New Roman" w:cs="Times New Roman"/>
          <w:i/>
          <w:iCs/>
          <w:sz w:val="24"/>
          <w:szCs w:val="24"/>
        </w:rPr>
        <w:t>p</w:t>
      </w:r>
      <w:r w:rsidR="00BC4F50" w:rsidRPr="00E661F9">
        <w:rPr>
          <w:rFonts w:ascii="Times New Roman" w:hAnsi="Times New Roman" w:cs="Times New Roman"/>
          <w:sz w:val="24"/>
          <w:szCs w:val="24"/>
        </w:rPr>
        <w:t xml:space="preserve"> &lt;.001</w:t>
      </w:r>
      <w:r w:rsidRPr="00E661F9">
        <w:rPr>
          <w:rFonts w:ascii="Times New Roman" w:hAnsi="Times New Roman" w:cs="Times New Roman"/>
          <w:sz w:val="24"/>
          <w:szCs w:val="24"/>
        </w:rPr>
        <w:t xml:space="preserve">, and younger people, </w:t>
      </w:r>
      <w:r w:rsidR="00BC4F50" w:rsidRPr="00E661F9">
        <w:rPr>
          <w:rFonts w:ascii="Times New Roman" w:hAnsi="Times New Roman" w:cs="Times New Roman"/>
          <w:sz w:val="24"/>
          <w:szCs w:val="24"/>
        </w:rPr>
        <w:t>F(1,53)= 30.31,</w:t>
      </w:r>
      <w:r w:rsidR="00BC4F50" w:rsidRPr="00E95C2A">
        <w:rPr>
          <w:rFonts w:ascii="Times New Roman" w:hAnsi="Times New Roman" w:cs="Times New Roman"/>
          <w:i/>
          <w:iCs/>
          <w:sz w:val="24"/>
          <w:szCs w:val="24"/>
        </w:rPr>
        <w:t xml:space="preserve"> p</w:t>
      </w:r>
      <w:r w:rsidR="00BC4F50" w:rsidRPr="00E661F9">
        <w:rPr>
          <w:rFonts w:ascii="Times New Roman" w:hAnsi="Times New Roman" w:cs="Times New Roman"/>
          <w:sz w:val="24"/>
          <w:szCs w:val="24"/>
        </w:rPr>
        <w:t xml:space="preserve"> &lt;.001</w:t>
      </w:r>
      <w:r w:rsidRPr="00E661F9">
        <w:rPr>
          <w:rFonts w:ascii="Times New Roman" w:hAnsi="Times New Roman" w:cs="Times New Roman"/>
          <w:sz w:val="24"/>
          <w:szCs w:val="24"/>
        </w:rPr>
        <w:t xml:space="preserve">, demonstrated the same interaction. </w:t>
      </w:r>
      <w:r w:rsidR="00BC4F50" w:rsidRPr="00E661F9">
        <w:rPr>
          <w:rFonts w:ascii="Times New Roman" w:hAnsi="Times New Roman" w:cs="Times New Roman"/>
          <w:sz w:val="24"/>
          <w:szCs w:val="24"/>
        </w:rPr>
        <w:t>W</w:t>
      </w:r>
      <w:r w:rsidRPr="00E661F9">
        <w:rPr>
          <w:rFonts w:ascii="Times New Roman" w:hAnsi="Times New Roman" w:cs="Times New Roman"/>
          <w:sz w:val="24"/>
          <w:szCs w:val="24"/>
        </w:rPr>
        <w:t>hen comparing the difference on trustworthiness and power, older people,</w:t>
      </w:r>
      <w:r w:rsidRPr="00E661F9">
        <w:rPr>
          <w:rFonts w:ascii="Times New Roman" w:hAnsi="Times New Roman" w:cs="Times New Roman"/>
          <w:i/>
          <w:sz w:val="24"/>
          <w:szCs w:val="24"/>
        </w:rPr>
        <w:t xml:space="preserve"> </w:t>
      </w:r>
      <w:r w:rsidR="00BC4F50" w:rsidRPr="00E661F9">
        <w:rPr>
          <w:rFonts w:ascii="Times New Roman" w:hAnsi="Times New Roman" w:cs="Times New Roman"/>
          <w:i/>
          <w:sz w:val="24"/>
          <w:szCs w:val="24"/>
        </w:rPr>
        <w:t>F</w:t>
      </w:r>
      <w:r w:rsidR="00BC4F50" w:rsidRPr="00E661F9">
        <w:rPr>
          <w:rFonts w:ascii="Times New Roman" w:hAnsi="Times New Roman" w:cs="Times New Roman"/>
          <w:sz w:val="24"/>
          <w:szCs w:val="24"/>
        </w:rPr>
        <w:t xml:space="preserve">(1,53)= 90.74, </w:t>
      </w:r>
      <w:r w:rsidR="00BC4F50" w:rsidRPr="00E661F9">
        <w:rPr>
          <w:rFonts w:ascii="Times New Roman" w:hAnsi="Times New Roman" w:cs="Times New Roman"/>
          <w:i/>
          <w:sz w:val="24"/>
          <w:szCs w:val="24"/>
        </w:rPr>
        <w:t>p</w:t>
      </w:r>
      <w:r w:rsidR="00BC4F50" w:rsidRPr="00E661F9">
        <w:rPr>
          <w:rFonts w:ascii="Times New Roman" w:hAnsi="Times New Roman" w:cs="Times New Roman"/>
          <w:sz w:val="24"/>
          <w:szCs w:val="24"/>
        </w:rPr>
        <w:t xml:space="preserve"> &lt;.001</w:t>
      </w:r>
      <w:r w:rsidRPr="00E661F9">
        <w:rPr>
          <w:rFonts w:ascii="Times New Roman" w:hAnsi="Times New Roman" w:cs="Times New Roman"/>
          <w:sz w:val="24"/>
          <w:szCs w:val="24"/>
        </w:rPr>
        <w:t xml:space="preserve">, </w:t>
      </w:r>
      <w:r w:rsidR="00BC4F50" w:rsidRPr="00E661F9">
        <w:rPr>
          <w:rFonts w:ascii="Times New Roman" w:hAnsi="Times New Roman" w:cs="Times New Roman"/>
          <w:sz w:val="24"/>
          <w:szCs w:val="24"/>
        </w:rPr>
        <w:t>and</w:t>
      </w:r>
      <w:r w:rsidRPr="00E661F9">
        <w:rPr>
          <w:rFonts w:ascii="Times New Roman" w:hAnsi="Times New Roman" w:cs="Times New Roman"/>
          <w:sz w:val="24"/>
          <w:szCs w:val="24"/>
        </w:rPr>
        <w:t xml:space="preserve"> younger people</w:t>
      </w:r>
      <w:r w:rsidR="00BC4F50" w:rsidRPr="00E661F9">
        <w:rPr>
          <w:rFonts w:ascii="Times New Roman" w:hAnsi="Times New Roman" w:cs="Times New Roman"/>
          <w:sz w:val="24"/>
          <w:szCs w:val="24"/>
        </w:rPr>
        <w:t xml:space="preserve">, </w:t>
      </w:r>
      <w:r w:rsidR="00BC4F50" w:rsidRPr="00E661F9">
        <w:rPr>
          <w:rFonts w:ascii="Times New Roman" w:hAnsi="Times New Roman" w:cs="Times New Roman"/>
          <w:i/>
          <w:sz w:val="24"/>
          <w:szCs w:val="24"/>
        </w:rPr>
        <w:t>F</w:t>
      </w:r>
      <w:r w:rsidR="00BC4F50" w:rsidRPr="00E661F9">
        <w:rPr>
          <w:rFonts w:ascii="Times New Roman" w:hAnsi="Times New Roman" w:cs="Times New Roman"/>
          <w:sz w:val="24"/>
          <w:szCs w:val="24"/>
        </w:rPr>
        <w:t xml:space="preserve">(1,53)= 38.06, </w:t>
      </w:r>
      <w:r w:rsidR="00BC4F50" w:rsidRPr="00E661F9">
        <w:rPr>
          <w:rFonts w:ascii="Times New Roman" w:hAnsi="Times New Roman" w:cs="Times New Roman"/>
          <w:i/>
          <w:sz w:val="24"/>
          <w:szCs w:val="24"/>
        </w:rPr>
        <w:t xml:space="preserve">p </w:t>
      </w:r>
      <w:r w:rsidR="00BC4F50" w:rsidRPr="00E661F9">
        <w:rPr>
          <w:rFonts w:ascii="Times New Roman" w:hAnsi="Times New Roman" w:cs="Times New Roman"/>
          <w:sz w:val="24"/>
          <w:szCs w:val="24"/>
        </w:rPr>
        <w:t>&lt;.001,</w:t>
      </w:r>
      <w:r w:rsidRPr="00E661F9">
        <w:rPr>
          <w:rFonts w:ascii="Times New Roman" w:hAnsi="Times New Roman" w:cs="Times New Roman"/>
          <w:sz w:val="24"/>
          <w:szCs w:val="24"/>
        </w:rPr>
        <w:t xml:space="preserve"> </w:t>
      </w:r>
      <w:r w:rsidR="00BC4F50" w:rsidRPr="00E661F9">
        <w:rPr>
          <w:rFonts w:ascii="Times New Roman" w:hAnsi="Times New Roman" w:cs="Times New Roman"/>
          <w:sz w:val="24"/>
          <w:szCs w:val="24"/>
        </w:rPr>
        <w:t>both demonstrated an interaction</w:t>
      </w:r>
      <w:r w:rsidRPr="00E661F9">
        <w:rPr>
          <w:rFonts w:ascii="Times New Roman" w:hAnsi="Times New Roman" w:cs="Times New Roman"/>
          <w:sz w:val="24"/>
          <w:szCs w:val="24"/>
        </w:rPr>
        <w:t xml:space="preserve">. </w:t>
      </w:r>
      <w:r w:rsidR="00BC4F50" w:rsidRPr="00E661F9">
        <w:rPr>
          <w:rFonts w:ascii="Times New Roman" w:hAnsi="Times New Roman" w:cs="Times New Roman"/>
          <w:sz w:val="24"/>
          <w:szCs w:val="24"/>
        </w:rPr>
        <w:t xml:space="preserve">Finally, when comparing power and expertise, both older, </w:t>
      </w:r>
      <w:r w:rsidR="00BC4F50" w:rsidRPr="00E661F9">
        <w:rPr>
          <w:rFonts w:ascii="Times New Roman" w:hAnsi="Times New Roman" w:cs="Times New Roman"/>
          <w:i/>
          <w:sz w:val="24"/>
          <w:szCs w:val="24"/>
        </w:rPr>
        <w:t>F</w:t>
      </w:r>
      <w:r w:rsidR="00BC4F50" w:rsidRPr="00E661F9">
        <w:rPr>
          <w:rFonts w:ascii="Times New Roman" w:hAnsi="Times New Roman" w:cs="Times New Roman"/>
          <w:sz w:val="24"/>
          <w:szCs w:val="24"/>
        </w:rPr>
        <w:t xml:space="preserve">(1,53)= 69.23, </w:t>
      </w:r>
      <w:r w:rsidR="00BC4F50" w:rsidRPr="00E661F9">
        <w:rPr>
          <w:rFonts w:ascii="Times New Roman" w:hAnsi="Times New Roman" w:cs="Times New Roman"/>
          <w:i/>
          <w:sz w:val="24"/>
          <w:szCs w:val="24"/>
        </w:rPr>
        <w:t>p</w:t>
      </w:r>
      <w:r w:rsidR="00BC4F50" w:rsidRPr="00E661F9">
        <w:rPr>
          <w:rFonts w:ascii="Times New Roman" w:hAnsi="Times New Roman" w:cs="Times New Roman"/>
          <w:sz w:val="24"/>
          <w:szCs w:val="24"/>
        </w:rPr>
        <w:t xml:space="preserve"> &lt;.001, and younger, </w:t>
      </w:r>
      <w:r w:rsidR="00BC4F50" w:rsidRPr="00E661F9">
        <w:rPr>
          <w:rFonts w:ascii="Times New Roman" w:hAnsi="Times New Roman" w:cs="Times New Roman"/>
          <w:i/>
          <w:sz w:val="24"/>
          <w:szCs w:val="24"/>
        </w:rPr>
        <w:t>F</w:t>
      </w:r>
      <w:r w:rsidR="00BC4F50" w:rsidRPr="00E661F9">
        <w:rPr>
          <w:rFonts w:ascii="Times New Roman" w:hAnsi="Times New Roman" w:cs="Times New Roman"/>
          <w:sz w:val="24"/>
          <w:szCs w:val="24"/>
        </w:rPr>
        <w:t xml:space="preserve">(1,53)= 21.50, </w:t>
      </w:r>
      <w:r w:rsidR="00BC4F50" w:rsidRPr="00E661F9">
        <w:rPr>
          <w:rFonts w:ascii="Times New Roman" w:hAnsi="Times New Roman" w:cs="Times New Roman"/>
          <w:i/>
          <w:sz w:val="24"/>
          <w:szCs w:val="24"/>
        </w:rPr>
        <w:t>p</w:t>
      </w:r>
      <w:r w:rsidR="00BC4F50" w:rsidRPr="00E661F9">
        <w:rPr>
          <w:rFonts w:ascii="Times New Roman" w:hAnsi="Times New Roman" w:cs="Times New Roman"/>
          <w:sz w:val="24"/>
          <w:szCs w:val="24"/>
        </w:rPr>
        <w:t xml:space="preserve"> &lt;.001, people significantly demonstrated the same interaction. </w:t>
      </w:r>
    </w:p>
    <w:p w:rsidR="00B71828" w:rsidRPr="00E661F9" w:rsidRDefault="00B71828" w:rsidP="00B71828">
      <w:pPr>
        <w:autoSpaceDE w:val="0"/>
        <w:autoSpaceDN w:val="0"/>
        <w:adjustRightInd w:val="0"/>
        <w:spacing w:after="0" w:line="240" w:lineRule="auto"/>
        <w:rPr>
          <w:rFonts w:ascii="Times New Roman" w:hAnsi="Times New Roman" w:cs="Times New Roman"/>
          <w:sz w:val="24"/>
          <w:szCs w:val="24"/>
        </w:rPr>
      </w:pPr>
    </w:p>
    <w:p w:rsidR="00B71828" w:rsidRPr="00E661F9" w:rsidRDefault="001C6742" w:rsidP="00B71828">
      <w:pPr>
        <w:rPr>
          <w:rFonts w:ascii="Times New Roman" w:hAnsi="Times New Roman" w:cs="Times New Roman"/>
        </w:rPr>
      </w:pPr>
      <w:r w:rsidRPr="00E661F9">
        <w:rPr>
          <w:rFonts w:ascii="Times New Roman" w:hAnsi="Times New Roman" w:cs="Times New Roman"/>
          <w:noProof/>
        </w:rPr>
        <w:drawing>
          <wp:inline distT="0" distB="0" distL="0" distR="0" wp14:anchorId="33F6E277">
            <wp:extent cx="5442438" cy="3281627"/>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6260" cy="3283931"/>
                    </a:xfrm>
                    <a:prstGeom prst="rect">
                      <a:avLst/>
                    </a:prstGeom>
                    <a:noFill/>
                  </pic:spPr>
                </pic:pic>
              </a:graphicData>
            </a:graphic>
          </wp:inline>
        </w:drawing>
      </w:r>
    </w:p>
    <w:p w:rsidR="00B71828" w:rsidRPr="00E661F9" w:rsidRDefault="00B71828" w:rsidP="00B71828">
      <w:pPr>
        <w:rPr>
          <w:rFonts w:ascii="Times New Roman" w:hAnsi="Times New Roman" w:cs="Times New Roman"/>
          <w:sz w:val="24"/>
          <w:szCs w:val="24"/>
        </w:rPr>
      </w:pPr>
      <w:r w:rsidRPr="00E661F9">
        <w:rPr>
          <w:rFonts w:ascii="Times New Roman" w:hAnsi="Times New Roman" w:cs="Times New Roman"/>
          <w:sz w:val="24"/>
          <w:szCs w:val="24"/>
        </w:rPr>
        <w:t>Trait x Valence x Age simple interaction for each combination of characteristics.</w:t>
      </w:r>
    </w:p>
    <w:tbl>
      <w:tblPr>
        <w:tblStyle w:val="TableGrid"/>
        <w:tblW w:w="0" w:type="auto"/>
        <w:tblLook w:val="04A0" w:firstRow="1" w:lastRow="0" w:firstColumn="1" w:lastColumn="0" w:noHBand="0" w:noVBand="1"/>
      </w:tblPr>
      <w:tblGrid>
        <w:gridCol w:w="1075"/>
        <w:gridCol w:w="2610"/>
        <w:gridCol w:w="2790"/>
        <w:gridCol w:w="2875"/>
      </w:tblGrid>
      <w:tr w:rsidR="00BC4F50" w:rsidRPr="00E661F9" w:rsidTr="00BC4F50">
        <w:trPr>
          <w:trHeight w:val="294"/>
        </w:trPr>
        <w:tc>
          <w:tcPr>
            <w:tcW w:w="1075" w:type="dxa"/>
          </w:tcPr>
          <w:p w:rsidR="00BC4F50" w:rsidRPr="00E661F9" w:rsidRDefault="00BC4F50" w:rsidP="005A542F">
            <w:pPr>
              <w:rPr>
                <w:rFonts w:ascii="Times New Roman" w:hAnsi="Times New Roman" w:cs="Times New Roman"/>
                <w:sz w:val="24"/>
                <w:szCs w:val="24"/>
              </w:rPr>
            </w:pPr>
          </w:p>
        </w:tc>
        <w:tc>
          <w:tcPr>
            <w:tcW w:w="2610"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sz w:val="24"/>
                <w:szCs w:val="24"/>
              </w:rPr>
              <w:t xml:space="preserve">Trust </w:t>
            </w:r>
          </w:p>
        </w:tc>
        <w:tc>
          <w:tcPr>
            <w:tcW w:w="2790"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sz w:val="24"/>
                <w:szCs w:val="24"/>
              </w:rPr>
              <w:t>Expert</w:t>
            </w:r>
          </w:p>
        </w:tc>
        <w:tc>
          <w:tcPr>
            <w:tcW w:w="2875"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sz w:val="24"/>
                <w:szCs w:val="24"/>
              </w:rPr>
              <w:t>Power</w:t>
            </w:r>
          </w:p>
        </w:tc>
      </w:tr>
      <w:tr w:rsidR="00BC4F50" w:rsidRPr="00E661F9" w:rsidTr="00BC4F50">
        <w:trPr>
          <w:trHeight w:val="332"/>
        </w:trPr>
        <w:tc>
          <w:tcPr>
            <w:tcW w:w="1075"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sz w:val="24"/>
                <w:szCs w:val="24"/>
              </w:rPr>
              <w:t>Like</w:t>
            </w:r>
          </w:p>
        </w:tc>
        <w:tc>
          <w:tcPr>
            <w:tcW w:w="2610"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53) = 1.90, </w:t>
            </w:r>
            <w:r w:rsidRPr="00E661F9">
              <w:rPr>
                <w:rFonts w:ascii="Times New Roman" w:hAnsi="Times New Roman" w:cs="Times New Roman"/>
                <w:i/>
                <w:sz w:val="24"/>
                <w:szCs w:val="24"/>
              </w:rPr>
              <w:t xml:space="preserve">p </w:t>
            </w:r>
            <w:r w:rsidRPr="00E661F9">
              <w:rPr>
                <w:rFonts w:ascii="Times New Roman" w:hAnsi="Times New Roman" w:cs="Times New Roman"/>
                <w:sz w:val="24"/>
                <w:szCs w:val="24"/>
              </w:rPr>
              <w:t>= .17</w:t>
            </w:r>
          </w:p>
        </w:tc>
        <w:tc>
          <w:tcPr>
            <w:tcW w:w="2790"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53) = 2.13, </w:t>
            </w:r>
            <w:r w:rsidRPr="00E661F9">
              <w:rPr>
                <w:rFonts w:ascii="Times New Roman" w:hAnsi="Times New Roman" w:cs="Times New Roman"/>
                <w:i/>
                <w:sz w:val="24"/>
                <w:szCs w:val="24"/>
              </w:rPr>
              <w:t xml:space="preserve">p </w:t>
            </w:r>
            <w:r w:rsidRPr="00E661F9">
              <w:rPr>
                <w:rFonts w:ascii="Times New Roman" w:hAnsi="Times New Roman" w:cs="Times New Roman"/>
                <w:sz w:val="24"/>
                <w:szCs w:val="24"/>
              </w:rPr>
              <w:t>= .15</w:t>
            </w:r>
          </w:p>
        </w:tc>
        <w:tc>
          <w:tcPr>
            <w:tcW w:w="2875"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53) = 5.47,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 .02</w:t>
            </w:r>
          </w:p>
        </w:tc>
      </w:tr>
      <w:tr w:rsidR="00BC4F50" w:rsidRPr="00E661F9" w:rsidTr="00BC4F50">
        <w:trPr>
          <w:trHeight w:val="294"/>
        </w:trPr>
        <w:tc>
          <w:tcPr>
            <w:tcW w:w="1075"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sz w:val="24"/>
                <w:szCs w:val="24"/>
              </w:rPr>
              <w:t>Trust</w:t>
            </w:r>
          </w:p>
        </w:tc>
        <w:tc>
          <w:tcPr>
            <w:tcW w:w="2610" w:type="dxa"/>
          </w:tcPr>
          <w:p w:rsidR="00BC4F50" w:rsidRPr="00E661F9" w:rsidRDefault="00BC4F50" w:rsidP="005A542F">
            <w:pPr>
              <w:jc w:val="center"/>
              <w:rPr>
                <w:rFonts w:ascii="Times New Roman" w:hAnsi="Times New Roman" w:cs="Times New Roman"/>
                <w:sz w:val="24"/>
                <w:szCs w:val="24"/>
              </w:rPr>
            </w:pPr>
            <w:r w:rsidRPr="00E661F9">
              <w:rPr>
                <w:rFonts w:ascii="Times New Roman" w:hAnsi="Times New Roman" w:cs="Times New Roman"/>
                <w:sz w:val="24"/>
                <w:szCs w:val="24"/>
              </w:rPr>
              <w:t>---</w:t>
            </w:r>
          </w:p>
        </w:tc>
        <w:tc>
          <w:tcPr>
            <w:tcW w:w="2790"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53) = .51, </w:t>
            </w:r>
            <w:r w:rsidRPr="00E661F9">
              <w:rPr>
                <w:rFonts w:ascii="Times New Roman" w:hAnsi="Times New Roman" w:cs="Times New Roman"/>
                <w:i/>
                <w:sz w:val="24"/>
                <w:szCs w:val="24"/>
              </w:rPr>
              <w:t>p</w:t>
            </w:r>
            <w:r w:rsidRPr="00E661F9">
              <w:rPr>
                <w:rFonts w:ascii="Times New Roman" w:hAnsi="Times New Roman" w:cs="Times New Roman"/>
                <w:sz w:val="24"/>
                <w:szCs w:val="24"/>
              </w:rPr>
              <w:t xml:space="preserve"> = .48</w:t>
            </w:r>
          </w:p>
        </w:tc>
        <w:tc>
          <w:tcPr>
            <w:tcW w:w="2875"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53) = 4.08, </w:t>
            </w:r>
            <w:r w:rsidRPr="00E661F9">
              <w:rPr>
                <w:rFonts w:ascii="Times New Roman" w:hAnsi="Times New Roman" w:cs="Times New Roman"/>
                <w:i/>
                <w:sz w:val="24"/>
                <w:szCs w:val="24"/>
              </w:rPr>
              <w:t xml:space="preserve">p </w:t>
            </w:r>
            <w:r w:rsidRPr="00E661F9">
              <w:rPr>
                <w:rFonts w:ascii="Times New Roman" w:hAnsi="Times New Roman" w:cs="Times New Roman"/>
                <w:sz w:val="24"/>
                <w:szCs w:val="24"/>
              </w:rPr>
              <w:t>= .05</w:t>
            </w:r>
          </w:p>
        </w:tc>
      </w:tr>
      <w:tr w:rsidR="00BC4F50" w:rsidRPr="00E661F9" w:rsidTr="00BC4F50">
        <w:trPr>
          <w:trHeight w:val="278"/>
        </w:trPr>
        <w:tc>
          <w:tcPr>
            <w:tcW w:w="1075"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sz w:val="24"/>
                <w:szCs w:val="24"/>
              </w:rPr>
              <w:t>Expert</w:t>
            </w:r>
          </w:p>
        </w:tc>
        <w:tc>
          <w:tcPr>
            <w:tcW w:w="2610" w:type="dxa"/>
          </w:tcPr>
          <w:p w:rsidR="00BC4F50" w:rsidRPr="00E661F9" w:rsidRDefault="00BC4F50" w:rsidP="005A542F">
            <w:pPr>
              <w:rPr>
                <w:rFonts w:ascii="Times New Roman" w:hAnsi="Times New Roman" w:cs="Times New Roman"/>
                <w:sz w:val="24"/>
                <w:szCs w:val="24"/>
              </w:rPr>
            </w:pPr>
          </w:p>
        </w:tc>
        <w:tc>
          <w:tcPr>
            <w:tcW w:w="2790"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sz w:val="24"/>
                <w:szCs w:val="24"/>
              </w:rPr>
              <w:t>---</w:t>
            </w:r>
          </w:p>
        </w:tc>
        <w:tc>
          <w:tcPr>
            <w:tcW w:w="2875"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i/>
                <w:sz w:val="24"/>
                <w:szCs w:val="24"/>
              </w:rPr>
              <w:t>F</w:t>
            </w:r>
            <w:r w:rsidRPr="00E661F9">
              <w:rPr>
                <w:rFonts w:ascii="Times New Roman" w:hAnsi="Times New Roman" w:cs="Times New Roman"/>
                <w:sz w:val="24"/>
                <w:szCs w:val="24"/>
              </w:rPr>
              <w:t xml:space="preserve">(1, 53) = 5.17, </w:t>
            </w:r>
            <w:r w:rsidRPr="00E661F9">
              <w:rPr>
                <w:rFonts w:ascii="Times New Roman" w:hAnsi="Times New Roman" w:cs="Times New Roman"/>
                <w:i/>
                <w:sz w:val="24"/>
                <w:szCs w:val="24"/>
              </w:rPr>
              <w:t xml:space="preserve">p </w:t>
            </w:r>
            <w:r w:rsidRPr="00E661F9">
              <w:rPr>
                <w:rFonts w:ascii="Times New Roman" w:hAnsi="Times New Roman" w:cs="Times New Roman"/>
                <w:sz w:val="24"/>
                <w:szCs w:val="24"/>
              </w:rPr>
              <w:t>= .03</w:t>
            </w:r>
          </w:p>
        </w:tc>
      </w:tr>
      <w:tr w:rsidR="00BC4F50" w:rsidRPr="00E661F9" w:rsidTr="00BC4F50">
        <w:trPr>
          <w:trHeight w:val="278"/>
        </w:trPr>
        <w:tc>
          <w:tcPr>
            <w:tcW w:w="1075"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sz w:val="24"/>
                <w:szCs w:val="24"/>
              </w:rPr>
              <w:t>Power</w:t>
            </w:r>
          </w:p>
        </w:tc>
        <w:tc>
          <w:tcPr>
            <w:tcW w:w="2610" w:type="dxa"/>
          </w:tcPr>
          <w:p w:rsidR="00BC4F50" w:rsidRPr="00E661F9" w:rsidRDefault="00BC4F50" w:rsidP="005A542F">
            <w:pPr>
              <w:rPr>
                <w:rFonts w:ascii="Times New Roman" w:hAnsi="Times New Roman" w:cs="Times New Roman"/>
                <w:sz w:val="24"/>
                <w:szCs w:val="24"/>
              </w:rPr>
            </w:pPr>
          </w:p>
        </w:tc>
        <w:tc>
          <w:tcPr>
            <w:tcW w:w="2790" w:type="dxa"/>
          </w:tcPr>
          <w:p w:rsidR="00BC4F50" w:rsidRPr="00E661F9" w:rsidRDefault="00BC4F50" w:rsidP="005A542F">
            <w:pPr>
              <w:rPr>
                <w:rFonts w:ascii="Times New Roman" w:hAnsi="Times New Roman" w:cs="Times New Roman"/>
                <w:sz w:val="24"/>
                <w:szCs w:val="24"/>
              </w:rPr>
            </w:pPr>
          </w:p>
        </w:tc>
        <w:tc>
          <w:tcPr>
            <w:tcW w:w="2875" w:type="dxa"/>
          </w:tcPr>
          <w:p w:rsidR="00BC4F50" w:rsidRPr="00E661F9" w:rsidRDefault="00BC4F50" w:rsidP="005A542F">
            <w:pPr>
              <w:rPr>
                <w:rFonts w:ascii="Times New Roman" w:hAnsi="Times New Roman" w:cs="Times New Roman"/>
                <w:sz w:val="24"/>
                <w:szCs w:val="24"/>
              </w:rPr>
            </w:pPr>
            <w:r w:rsidRPr="00E661F9">
              <w:rPr>
                <w:rFonts w:ascii="Times New Roman" w:hAnsi="Times New Roman" w:cs="Times New Roman"/>
                <w:sz w:val="24"/>
                <w:szCs w:val="24"/>
              </w:rPr>
              <w:t>---</w:t>
            </w:r>
          </w:p>
        </w:tc>
      </w:tr>
    </w:tbl>
    <w:p w:rsidR="00B71828" w:rsidRPr="00E661F9" w:rsidRDefault="00B71828">
      <w:pPr>
        <w:rPr>
          <w:rFonts w:ascii="Times New Roman" w:hAnsi="Times New Roman" w:cs="Times New Roman"/>
        </w:rPr>
      </w:pPr>
      <w:r w:rsidRPr="00E661F9">
        <w:rPr>
          <w:rFonts w:ascii="Times New Roman" w:hAnsi="Times New Roman" w:cs="Times New Roman"/>
        </w:rPr>
        <w:br w:type="page"/>
      </w:r>
    </w:p>
    <w:p w:rsidR="00E009C0" w:rsidRPr="00E661F9" w:rsidRDefault="00E009C0" w:rsidP="00971832">
      <w:pPr>
        <w:rPr>
          <w:rFonts w:ascii="Times New Roman" w:hAnsi="Times New Roman" w:cs="Times New Roman"/>
        </w:rPr>
        <w:sectPr w:rsidR="00E009C0" w:rsidRPr="00E661F9" w:rsidSect="0037290B">
          <w:headerReference w:type="default" r:id="rId20"/>
          <w:pgSz w:w="12240" w:h="15840"/>
          <w:pgMar w:top="1440" w:right="1440" w:bottom="1440" w:left="1440" w:header="720" w:footer="720" w:gutter="0"/>
          <w:cols w:space="720"/>
          <w:docGrid w:linePitch="360"/>
        </w:sectPr>
      </w:pPr>
    </w:p>
    <w:p w:rsidR="007C22AD" w:rsidRPr="00E661F9" w:rsidRDefault="007C22AD">
      <w:pPr>
        <w:rPr>
          <w:rStyle w:val="Heading1Char"/>
          <w:rFonts w:cs="Times New Roman"/>
        </w:rPr>
      </w:pPr>
    </w:p>
    <w:p w:rsidR="00981BA3" w:rsidRPr="00E661F9" w:rsidRDefault="00981BA3">
      <w:pPr>
        <w:rPr>
          <w:rFonts w:ascii="Times New Roman" w:hAnsi="Times New Roman" w:cs="Times New Roman"/>
          <w:noProof/>
        </w:rPr>
      </w:pPr>
      <w:bookmarkStart w:id="25" w:name="_Toc34921059"/>
      <w:r w:rsidRPr="00E661F9">
        <w:rPr>
          <w:rStyle w:val="Heading1Char"/>
          <w:rFonts w:cs="Times New Roman"/>
        </w:rPr>
        <w:t>Attributes generated for each characteristic graphed along each possible pair of characteristics</w:t>
      </w:r>
      <w:bookmarkEnd w:id="25"/>
      <w:r w:rsidRPr="00E661F9">
        <w:rPr>
          <w:rFonts w:ascii="Times New Roman" w:hAnsi="Times New Roman" w:cs="Times New Roman"/>
          <w:noProof/>
        </w:rPr>
        <w:t xml:space="preserve"> </w:t>
      </w:r>
    </w:p>
    <w:p w:rsidR="003A15B7" w:rsidRDefault="003A15B7">
      <w:pPr>
        <w:rPr>
          <w:rFonts w:ascii="Times New Roman" w:hAnsi="Times New Roman" w:cs="Times New Roman"/>
          <w:noProof/>
        </w:rPr>
      </w:pPr>
    </w:p>
    <w:p w:rsidR="003A15B7" w:rsidRDefault="003A15B7">
      <w:pPr>
        <w:rPr>
          <w:rFonts w:ascii="Times New Roman" w:hAnsi="Times New Roman" w:cs="Times New Roman"/>
          <w:noProof/>
        </w:rPr>
      </w:pPr>
      <w:r>
        <w:rPr>
          <w:rFonts w:ascii="Times New Roman" w:hAnsi="Times New Roman" w:cs="Times New Roman"/>
          <w:noProof/>
        </w:rPr>
        <w:br w:type="page"/>
      </w:r>
    </w:p>
    <w:p w:rsidR="00C149FD" w:rsidRPr="00E661F9" w:rsidRDefault="003A15B7">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5B6468" w:rsidRPr="00E661F9" w:rsidRDefault="003A15B7">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r w:rsidR="00C149FD" w:rsidRPr="00E661F9">
        <w:rPr>
          <w:rFonts w:ascii="Times New Roman" w:hAnsi="Times New Roman" w:cs="Times New Roman"/>
        </w:rPr>
        <w:br w:type="page"/>
      </w:r>
    </w:p>
    <w:p w:rsidR="00D22F63" w:rsidRPr="00E661F9" w:rsidRDefault="007828B2">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3D4EDF" w:rsidRPr="00E661F9" w:rsidRDefault="007828B2">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r w:rsidR="005B6468" w:rsidRPr="00E661F9">
        <w:rPr>
          <w:rFonts w:ascii="Times New Roman" w:hAnsi="Times New Roman" w:cs="Times New Roman"/>
        </w:rPr>
        <w:br w:type="page"/>
      </w:r>
    </w:p>
    <w:p w:rsidR="006E668E" w:rsidRPr="00E661F9" w:rsidRDefault="007828B2">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3D4EDF" w:rsidRPr="00E661F9" w:rsidRDefault="007828B2">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r w:rsidR="003D4EDF" w:rsidRPr="00E661F9">
        <w:rPr>
          <w:rFonts w:ascii="Times New Roman" w:hAnsi="Times New Roman" w:cs="Times New Roman"/>
        </w:rPr>
        <w:br w:type="page"/>
      </w:r>
    </w:p>
    <w:p w:rsidR="00015507" w:rsidRPr="00E661F9" w:rsidRDefault="007828B2">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015507" w:rsidRPr="00E661F9" w:rsidRDefault="007828B2">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3D4EDF" w:rsidRPr="00E661F9" w:rsidRDefault="007828B2">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r w:rsidR="003D4EDF" w:rsidRPr="00E661F9">
        <w:rPr>
          <w:rFonts w:ascii="Times New Roman" w:hAnsi="Times New Roman" w:cs="Times New Roman"/>
        </w:rPr>
        <w:br w:type="page"/>
      </w:r>
    </w:p>
    <w:p w:rsidR="007E1891" w:rsidRPr="00E661F9" w:rsidRDefault="007828B2">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7E4DA9" w:rsidRPr="00E661F9" w:rsidRDefault="007828B2">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F665F3" w:rsidRPr="00E661F9" w:rsidRDefault="007828B2">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5D618B" w:rsidRDefault="00286C76">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286C76" w:rsidRPr="00E661F9" w:rsidRDefault="00286C76">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2A05B3" w:rsidRPr="00E661F9" w:rsidRDefault="00286C76">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6634CC" w:rsidRPr="00E661F9" w:rsidRDefault="00286C76">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8F0983" w:rsidRPr="00E661F9" w:rsidRDefault="00286C76">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594DF9" w:rsidRPr="00E661F9" w:rsidRDefault="00286C76">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E43A68" w:rsidRPr="00E661F9" w:rsidRDefault="00E330EF">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DA6C78" w:rsidRPr="00E661F9" w:rsidRDefault="00E330EF">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20429B" w:rsidRPr="00E661F9" w:rsidRDefault="00E330EF">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20429B" w:rsidRPr="00E661F9" w:rsidRDefault="00E330EF">
      <w:pPr>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D7390C" w:rsidRPr="00E661F9" w:rsidRDefault="00E330EF" w:rsidP="00D7390C">
      <w:pPr>
        <w:tabs>
          <w:tab w:val="left" w:pos="8028"/>
        </w:tabs>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p w:rsidR="00FB3758" w:rsidRPr="00E661F9" w:rsidRDefault="00E330EF" w:rsidP="00D7390C">
      <w:pPr>
        <w:tabs>
          <w:tab w:val="left" w:pos="8028"/>
        </w:tabs>
        <w:rPr>
          <w:rFonts w:ascii="Times New Roman" w:hAnsi="Times New Roman" w:cs="Times New Roman"/>
        </w:rPr>
      </w:pPr>
      <w:r>
        <w:rPr>
          <w:rFonts w:ascii="Times New Roman" w:hAnsi="Times New Roman" w:cs="Times New Roman"/>
          <w:noProof/>
        </w:rPr>
        <w:lastRenderedPageBreak/>
        <w:drawing>
          <wp:inline distT="0" distB="0" distL="0" distR="0">
            <wp:extent cx="8221980" cy="5745480"/>
            <wp:effectExtent l="0" t="0" r="762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1980" cy="5745480"/>
                    </a:xfrm>
                    <a:prstGeom prst="rect">
                      <a:avLst/>
                    </a:prstGeom>
                    <a:noFill/>
                    <a:ln>
                      <a:noFill/>
                    </a:ln>
                  </pic:spPr>
                </pic:pic>
              </a:graphicData>
            </a:graphic>
          </wp:inline>
        </w:drawing>
      </w:r>
    </w:p>
    <w:sectPr w:rsidR="00FB3758" w:rsidRPr="00E661F9" w:rsidSect="005B646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C32" w:rsidRDefault="00477C32" w:rsidP="00944EF6">
      <w:pPr>
        <w:spacing w:after="0" w:line="240" w:lineRule="auto"/>
      </w:pPr>
      <w:r>
        <w:separator/>
      </w:r>
    </w:p>
  </w:endnote>
  <w:endnote w:type="continuationSeparator" w:id="0">
    <w:p w:rsidR="00477C32" w:rsidRDefault="00477C32" w:rsidP="00944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C32" w:rsidRDefault="00477C32" w:rsidP="00944EF6">
      <w:pPr>
        <w:spacing w:after="0" w:line="240" w:lineRule="auto"/>
      </w:pPr>
      <w:r>
        <w:separator/>
      </w:r>
    </w:p>
  </w:footnote>
  <w:footnote w:type="continuationSeparator" w:id="0">
    <w:p w:rsidR="00477C32" w:rsidRDefault="00477C32" w:rsidP="00944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8330987"/>
      <w:docPartObj>
        <w:docPartGallery w:val="Page Numbers (Top of Page)"/>
        <w:docPartUnique/>
      </w:docPartObj>
    </w:sdtPr>
    <w:sdtEndPr>
      <w:rPr>
        <w:noProof/>
      </w:rPr>
    </w:sdtEndPr>
    <w:sdtContent>
      <w:p w:rsidR="00AE3A2B" w:rsidRDefault="00AE3A2B" w:rsidP="00D13219">
        <w:pPr>
          <w:pStyle w:val="Header"/>
          <w:jc w:val="right"/>
        </w:pPr>
        <w:r>
          <w:fldChar w:fldCharType="begin"/>
        </w:r>
        <w:r>
          <w:instrText xml:space="preserve"> PAGE   \* MERGEFORMAT </w:instrText>
        </w:r>
        <w:r>
          <w:fldChar w:fldCharType="separate"/>
        </w:r>
        <w:r>
          <w:rPr>
            <w:noProof/>
          </w:rPr>
          <w:t>25</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1D3"/>
    <w:rsid w:val="000009CC"/>
    <w:rsid w:val="00001182"/>
    <w:rsid w:val="000046CE"/>
    <w:rsid w:val="00015507"/>
    <w:rsid w:val="00024740"/>
    <w:rsid w:val="000A685B"/>
    <w:rsid w:val="000B5263"/>
    <w:rsid w:val="000C0457"/>
    <w:rsid w:val="000D0A13"/>
    <w:rsid w:val="000E2CA0"/>
    <w:rsid w:val="000F4749"/>
    <w:rsid w:val="00166663"/>
    <w:rsid w:val="001C6742"/>
    <w:rsid w:val="001D6937"/>
    <w:rsid w:val="0020429B"/>
    <w:rsid w:val="00206536"/>
    <w:rsid w:val="00242D82"/>
    <w:rsid w:val="00283E34"/>
    <w:rsid w:val="00286C76"/>
    <w:rsid w:val="0029473E"/>
    <w:rsid w:val="002A05B3"/>
    <w:rsid w:val="002A6B91"/>
    <w:rsid w:val="002A6FC3"/>
    <w:rsid w:val="002B13E7"/>
    <w:rsid w:val="002B17F1"/>
    <w:rsid w:val="002B5A93"/>
    <w:rsid w:val="003116FE"/>
    <w:rsid w:val="00335AB6"/>
    <w:rsid w:val="00346F30"/>
    <w:rsid w:val="00370EF1"/>
    <w:rsid w:val="0037290B"/>
    <w:rsid w:val="00386311"/>
    <w:rsid w:val="00395BE0"/>
    <w:rsid w:val="003A15B7"/>
    <w:rsid w:val="003D398E"/>
    <w:rsid w:val="003D3BE7"/>
    <w:rsid w:val="003D4EDF"/>
    <w:rsid w:val="003D5DD6"/>
    <w:rsid w:val="0041668A"/>
    <w:rsid w:val="004277CA"/>
    <w:rsid w:val="00430653"/>
    <w:rsid w:val="00454C98"/>
    <w:rsid w:val="00477C32"/>
    <w:rsid w:val="004A0BC4"/>
    <w:rsid w:val="004B1D31"/>
    <w:rsid w:val="004B2752"/>
    <w:rsid w:val="00502BF2"/>
    <w:rsid w:val="00507414"/>
    <w:rsid w:val="00524340"/>
    <w:rsid w:val="00542EFF"/>
    <w:rsid w:val="0057614C"/>
    <w:rsid w:val="00594DF9"/>
    <w:rsid w:val="00597EE3"/>
    <w:rsid w:val="005A542F"/>
    <w:rsid w:val="005B6468"/>
    <w:rsid w:val="005D5C7E"/>
    <w:rsid w:val="005D618B"/>
    <w:rsid w:val="005E7E58"/>
    <w:rsid w:val="00623A3B"/>
    <w:rsid w:val="00633D0C"/>
    <w:rsid w:val="006529D6"/>
    <w:rsid w:val="00654D12"/>
    <w:rsid w:val="006634CC"/>
    <w:rsid w:val="00681442"/>
    <w:rsid w:val="006E668E"/>
    <w:rsid w:val="00703E40"/>
    <w:rsid w:val="00710F9E"/>
    <w:rsid w:val="007402A5"/>
    <w:rsid w:val="007442DE"/>
    <w:rsid w:val="00747079"/>
    <w:rsid w:val="007621D8"/>
    <w:rsid w:val="007828B2"/>
    <w:rsid w:val="00797BE1"/>
    <w:rsid w:val="007B5372"/>
    <w:rsid w:val="007C22AD"/>
    <w:rsid w:val="007E1891"/>
    <w:rsid w:val="007E4DA9"/>
    <w:rsid w:val="0081505E"/>
    <w:rsid w:val="008231A4"/>
    <w:rsid w:val="00823DB4"/>
    <w:rsid w:val="0083300A"/>
    <w:rsid w:val="008348DE"/>
    <w:rsid w:val="00890EDD"/>
    <w:rsid w:val="008F0983"/>
    <w:rsid w:val="00916FAD"/>
    <w:rsid w:val="0092026E"/>
    <w:rsid w:val="009336F4"/>
    <w:rsid w:val="00944EF6"/>
    <w:rsid w:val="00952B86"/>
    <w:rsid w:val="009534E6"/>
    <w:rsid w:val="00961705"/>
    <w:rsid w:val="009626A6"/>
    <w:rsid w:val="00971832"/>
    <w:rsid w:val="00981BA3"/>
    <w:rsid w:val="00983FA9"/>
    <w:rsid w:val="009B4437"/>
    <w:rsid w:val="009D389D"/>
    <w:rsid w:val="009E11D3"/>
    <w:rsid w:val="00A03B42"/>
    <w:rsid w:val="00A571F4"/>
    <w:rsid w:val="00A62D8C"/>
    <w:rsid w:val="00AA0FB5"/>
    <w:rsid w:val="00AA2D0A"/>
    <w:rsid w:val="00AB41C5"/>
    <w:rsid w:val="00AC0E2C"/>
    <w:rsid w:val="00AC3634"/>
    <w:rsid w:val="00AD6318"/>
    <w:rsid w:val="00AD77F5"/>
    <w:rsid w:val="00AE3A2B"/>
    <w:rsid w:val="00AF464E"/>
    <w:rsid w:val="00B173C7"/>
    <w:rsid w:val="00B2664D"/>
    <w:rsid w:val="00B33095"/>
    <w:rsid w:val="00B35479"/>
    <w:rsid w:val="00B36025"/>
    <w:rsid w:val="00B46998"/>
    <w:rsid w:val="00B71828"/>
    <w:rsid w:val="00BA5E09"/>
    <w:rsid w:val="00BC4F50"/>
    <w:rsid w:val="00BD4011"/>
    <w:rsid w:val="00BE6F64"/>
    <w:rsid w:val="00C149FD"/>
    <w:rsid w:val="00C20CD7"/>
    <w:rsid w:val="00C266AC"/>
    <w:rsid w:val="00C4278A"/>
    <w:rsid w:val="00C7410C"/>
    <w:rsid w:val="00C82F3B"/>
    <w:rsid w:val="00CA3D59"/>
    <w:rsid w:val="00D13219"/>
    <w:rsid w:val="00D22F63"/>
    <w:rsid w:val="00D25592"/>
    <w:rsid w:val="00D7390C"/>
    <w:rsid w:val="00D76CAA"/>
    <w:rsid w:val="00D80624"/>
    <w:rsid w:val="00D905EA"/>
    <w:rsid w:val="00DA6C78"/>
    <w:rsid w:val="00DB596E"/>
    <w:rsid w:val="00DC468B"/>
    <w:rsid w:val="00E009C0"/>
    <w:rsid w:val="00E15DAE"/>
    <w:rsid w:val="00E2544E"/>
    <w:rsid w:val="00E330EF"/>
    <w:rsid w:val="00E43A68"/>
    <w:rsid w:val="00E63EF2"/>
    <w:rsid w:val="00E661F9"/>
    <w:rsid w:val="00E666C9"/>
    <w:rsid w:val="00E95C2A"/>
    <w:rsid w:val="00EB61AF"/>
    <w:rsid w:val="00EB7CF1"/>
    <w:rsid w:val="00EC48E1"/>
    <w:rsid w:val="00F30710"/>
    <w:rsid w:val="00F31B33"/>
    <w:rsid w:val="00F36C89"/>
    <w:rsid w:val="00F632E8"/>
    <w:rsid w:val="00F665F3"/>
    <w:rsid w:val="00F75D7E"/>
    <w:rsid w:val="00F91328"/>
    <w:rsid w:val="00FA10D3"/>
    <w:rsid w:val="00FB3758"/>
    <w:rsid w:val="00FB6C35"/>
    <w:rsid w:val="00FE5C5A"/>
    <w:rsid w:val="00FF6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1C1E0"/>
  <w15:chartTrackingRefBased/>
  <w15:docId w15:val="{B5485AA1-968D-484D-9266-8DC214E9A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16FE"/>
    <w:pPr>
      <w:keepNext/>
      <w:keepLines/>
      <w:spacing w:before="240" w:after="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unhideWhenUsed/>
    <w:qFormat/>
    <w:rsid w:val="003116FE"/>
    <w:pPr>
      <w:keepNext/>
      <w:keepLines/>
      <w:spacing w:before="40" w:after="0"/>
      <w:outlineLvl w:val="1"/>
    </w:pPr>
    <w:rPr>
      <w:rFonts w:ascii="Times New Roman" w:eastAsiaTheme="majorEastAsia" w:hAnsi="Times New Roman"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6FE"/>
    <w:rPr>
      <w:rFonts w:ascii="Times New Roman" w:eastAsiaTheme="majorEastAsia" w:hAnsi="Times New Roman" w:cstheme="majorBidi"/>
      <w:sz w:val="32"/>
      <w:szCs w:val="32"/>
    </w:rPr>
  </w:style>
  <w:style w:type="paragraph" w:styleId="TOCHeading">
    <w:name w:val="TOC Heading"/>
    <w:basedOn w:val="Heading1"/>
    <w:next w:val="Normal"/>
    <w:uiPriority w:val="39"/>
    <w:unhideWhenUsed/>
    <w:qFormat/>
    <w:rsid w:val="00944EF6"/>
    <w:pPr>
      <w:outlineLvl w:val="9"/>
    </w:pPr>
  </w:style>
  <w:style w:type="paragraph" w:styleId="Header">
    <w:name w:val="header"/>
    <w:basedOn w:val="Normal"/>
    <w:link w:val="HeaderChar"/>
    <w:uiPriority w:val="99"/>
    <w:unhideWhenUsed/>
    <w:rsid w:val="00944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EF6"/>
  </w:style>
  <w:style w:type="paragraph" w:styleId="Footer">
    <w:name w:val="footer"/>
    <w:basedOn w:val="Normal"/>
    <w:link w:val="FooterChar"/>
    <w:uiPriority w:val="99"/>
    <w:unhideWhenUsed/>
    <w:rsid w:val="00944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EF6"/>
  </w:style>
  <w:style w:type="table" w:styleId="TableGrid">
    <w:name w:val="Table Grid"/>
    <w:basedOn w:val="TableNormal"/>
    <w:uiPriority w:val="39"/>
    <w:rsid w:val="00372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116FE"/>
    <w:rPr>
      <w:rFonts w:ascii="Times New Roman" w:eastAsiaTheme="majorEastAsia" w:hAnsi="Times New Roman" w:cstheme="majorBidi"/>
      <w:sz w:val="24"/>
      <w:szCs w:val="26"/>
    </w:rPr>
  </w:style>
  <w:style w:type="paragraph" w:styleId="TOC1">
    <w:name w:val="toc 1"/>
    <w:basedOn w:val="Normal"/>
    <w:next w:val="Normal"/>
    <w:autoRedefine/>
    <w:uiPriority w:val="39"/>
    <w:unhideWhenUsed/>
    <w:rsid w:val="00D13219"/>
    <w:pPr>
      <w:spacing w:after="100"/>
    </w:pPr>
  </w:style>
  <w:style w:type="paragraph" w:styleId="TOC2">
    <w:name w:val="toc 2"/>
    <w:basedOn w:val="Normal"/>
    <w:next w:val="Normal"/>
    <w:autoRedefine/>
    <w:uiPriority w:val="39"/>
    <w:unhideWhenUsed/>
    <w:rsid w:val="00D13219"/>
    <w:pPr>
      <w:spacing w:after="100"/>
      <w:ind w:left="220"/>
    </w:pPr>
  </w:style>
  <w:style w:type="character" w:styleId="Hyperlink">
    <w:name w:val="Hyperlink"/>
    <w:basedOn w:val="DefaultParagraphFont"/>
    <w:uiPriority w:val="99"/>
    <w:unhideWhenUsed/>
    <w:rsid w:val="00D13219"/>
    <w:rPr>
      <w:color w:val="0563C1" w:themeColor="hyperlink"/>
      <w:u w:val="single"/>
    </w:rPr>
  </w:style>
  <w:style w:type="character" w:styleId="CommentReference">
    <w:name w:val="annotation reference"/>
    <w:basedOn w:val="DefaultParagraphFont"/>
    <w:uiPriority w:val="99"/>
    <w:semiHidden/>
    <w:unhideWhenUsed/>
    <w:rsid w:val="007C22AD"/>
    <w:rPr>
      <w:sz w:val="16"/>
      <w:szCs w:val="16"/>
    </w:rPr>
  </w:style>
  <w:style w:type="paragraph" w:styleId="CommentText">
    <w:name w:val="annotation text"/>
    <w:basedOn w:val="Normal"/>
    <w:link w:val="CommentTextChar"/>
    <w:uiPriority w:val="99"/>
    <w:semiHidden/>
    <w:unhideWhenUsed/>
    <w:rsid w:val="007C22AD"/>
    <w:pPr>
      <w:spacing w:line="240" w:lineRule="auto"/>
    </w:pPr>
    <w:rPr>
      <w:sz w:val="20"/>
      <w:szCs w:val="20"/>
    </w:rPr>
  </w:style>
  <w:style w:type="character" w:customStyle="1" w:styleId="CommentTextChar">
    <w:name w:val="Comment Text Char"/>
    <w:basedOn w:val="DefaultParagraphFont"/>
    <w:link w:val="CommentText"/>
    <w:uiPriority w:val="99"/>
    <w:semiHidden/>
    <w:rsid w:val="007C22AD"/>
    <w:rPr>
      <w:sz w:val="20"/>
      <w:szCs w:val="20"/>
    </w:rPr>
  </w:style>
  <w:style w:type="paragraph" w:styleId="BalloonText">
    <w:name w:val="Balloon Text"/>
    <w:basedOn w:val="Normal"/>
    <w:link w:val="BalloonTextChar"/>
    <w:uiPriority w:val="99"/>
    <w:semiHidden/>
    <w:unhideWhenUsed/>
    <w:rsid w:val="007C22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2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38188">
      <w:bodyDiv w:val="1"/>
      <w:marLeft w:val="0"/>
      <w:marRight w:val="0"/>
      <w:marTop w:val="0"/>
      <w:marBottom w:val="0"/>
      <w:divBdr>
        <w:top w:val="none" w:sz="0" w:space="0" w:color="auto"/>
        <w:left w:val="none" w:sz="0" w:space="0" w:color="auto"/>
        <w:bottom w:val="none" w:sz="0" w:space="0" w:color="auto"/>
        <w:right w:val="none" w:sz="0" w:space="0" w:color="auto"/>
      </w:divBdr>
    </w:div>
    <w:div w:id="466970554">
      <w:bodyDiv w:val="1"/>
      <w:marLeft w:val="0"/>
      <w:marRight w:val="0"/>
      <w:marTop w:val="0"/>
      <w:marBottom w:val="0"/>
      <w:divBdr>
        <w:top w:val="none" w:sz="0" w:space="0" w:color="auto"/>
        <w:left w:val="none" w:sz="0" w:space="0" w:color="auto"/>
        <w:bottom w:val="none" w:sz="0" w:space="0" w:color="auto"/>
        <w:right w:val="none" w:sz="0" w:space="0" w:color="auto"/>
      </w:divBdr>
    </w:div>
    <w:div w:id="760567963">
      <w:bodyDiv w:val="1"/>
      <w:marLeft w:val="0"/>
      <w:marRight w:val="0"/>
      <w:marTop w:val="0"/>
      <w:marBottom w:val="0"/>
      <w:divBdr>
        <w:top w:val="none" w:sz="0" w:space="0" w:color="auto"/>
        <w:left w:val="none" w:sz="0" w:space="0" w:color="auto"/>
        <w:bottom w:val="none" w:sz="0" w:space="0" w:color="auto"/>
        <w:right w:val="none" w:sz="0" w:space="0" w:color="auto"/>
      </w:divBdr>
    </w:div>
    <w:div w:id="130384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3900A-BBE6-410F-A3E2-A01AA093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50</Pages>
  <Words>5212</Words>
  <Characters>29712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The Ohio State University Department of Psychology</Company>
  <LinksUpToDate>false</LinksUpToDate>
  <CharactersWithSpaces>34855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Wallace</dc:creator>
  <cp:keywords/>
  <dc:description/>
  <cp:lastModifiedBy>Laura Wallace</cp:lastModifiedBy>
  <cp:revision>61</cp:revision>
  <dcterms:created xsi:type="dcterms:W3CDTF">2016-08-16T19:08:00Z</dcterms:created>
  <dcterms:modified xsi:type="dcterms:W3CDTF">2020-03-12T19:58:00Z</dcterms:modified>
</cp:coreProperties>
</file>